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C88" w14:textId="77777777" w:rsidR="00B37C26" w:rsidRPr="00F21989" w:rsidRDefault="00B37C26" w:rsidP="00B37C26">
      <w:pPr>
        <w:jc w:val="right"/>
        <w:rPr>
          <w:rFonts w:ascii="Arial" w:hAnsi="Arial" w:cs="Arial"/>
          <w:sz w:val="24"/>
        </w:rPr>
      </w:pPr>
    </w:p>
    <w:p w14:paraId="2F8EFE2E" w14:textId="45DD6CF8" w:rsidR="00B37C26" w:rsidRPr="00F21989" w:rsidRDefault="00B37C26" w:rsidP="00B37C26">
      <w:pPr>
        <w:jc w:val="right"/>
        <w:rPr>
          <w:rFonts w:ascii="Arial" w:hAnsi="Arial" w:cs="Arial"/>
          <w:sz w:val="24"/>
        </w:rPr>
      </w:pPr>
      <w:r w:rsidRPr="00F21989">
        <w:rPr>
          <w:rFonts w:ascii="Arial" w:hAnsi="Arial" w:cs="Arial"/>
          <w:sz w:val="24"/>
        </w:rPr>
        <w:t xml:space="preserve">Krosno Odrzańskie, dnia </w:t>
      </w:r>
      <w:r w:rsidR="00003831" w:rsidRPr="00F21989">
        <w:rPr>
          <w:rFonts w:ascii="Arial" w:hAnsi="Arial" w:cs="Arial"/>
          <w:sz w:val="24"/>
        </w:rPr>
        <w:t>2</w:t>
      </w:r>
      <w:r w:rsidR="005965F7">
        <w:rPr>
          <w:rFonts w:ascii="Arial" w:hAnsi="Arial" w:cs="Arial"/>
          <w:sz w:val="24"/>
        </w:rPr>
        <w:t>1</w:t>
      </w:r>
      <w:r w:rsidRPr="00F21989">
        <w:rPr>
          <w:rFonts w:ascii="Arial" w:hAnsi="Arial" w:cs="Arial"/>
          <w:sz w:val="24"/>
        </w:rPr>
        <w:t>.0</w:t>
      </w:r>
      <w:r w:rsidR="00F21989">
        <w:rPr>
          <w:rFonts w:ascii="Arial" w:hAnsi="Arial" w:cs="Arial"/>
          <w:sz w:val="24"/>
        </w:rPr>
        <w:t>9</w:t>
      </w:r>
      <w:r w:rsidRPr="00F21989">
        <w:rPr>
          <w:rFonts w:ascii="Arial" w:hAnsi="Arial" w:cs="Arial"/>
          <w:sz w:val="24"/>
        </w:rPr>
        <w:t>.202</w:t>
      </w:r>
      <w:r w:rsidR="005965F7">
        <w:rPr>
          <w:rFonts w:ascii="Arial" w:hAnsi="Arial" w:cs="Arial"/>
          <w:sz w:val="24"/>
        </w:rPr>
        <w:t>2</w:t>
      </w:r>
      <w:r w:rsidRPr="00F21989">
        <w:rPr>
          <w:rFonts w:ascii="Arial" w:hAnsi="Arial" w:cs="Arial"/>
          <w:sz w:val="24"/>
        </w:rPr>
        <w:t>r.</w:t>
      </w:r>
    </w:p>
    <w:p w14:paraId="1BB9FD36" w14:textId="751E3837" w:rsidR="00B37C26" w:rsidRPr="00F21989" w:rsidRDefault="00437AEE" w:rsidP="00B37C26">
      <w:pPr>
        <w:rPr>
          <w:rFonts w:ascii="Arial" w:hAnsi="Arial" w:cs="Arial"/>
          <w:b/>
          <w:sz w:val="24"/>
        </w:rPr>
      </w:pPr>
      <w:r w:rsidRPr="00F21989">
        <w:rPr>
          <w:rFonts w:ascii="Arial" w:hAnsi="Arial" w:cs="Arial"/>
          <w:b/>
          <w:sz w:val="24"/>
        </w:rPr>
        <w:t>ZDPIII.273.</w:t>
      </w:r>
      <w:r w:rsidR="00F21989">
        <w:rPr>
          <w:rFonts w:ascii="Arial" w:hAnsi="Arial" w:cs="Arial"/>
          <w:b/>
          <w:sz w:val="24"/>
        </w:rPr>
        <w:t>1</w:t>
      </w:r>
      <w:r w:rsidR="005965F7">
        <w:rPr>
          <w:rFonts w:ascii="Arial" w:hAnsi="Arial" w:cs="Arial"/>
          <w:b/>
          <w:sz w:val="24"/>
        </w:rPr>
        <w:t>5</w:t>
      </w:r>
      <w:r w:rsidR="00B37C26" w:rsidRPr="00F21989">
        <w:rPr>
          <w:rFonts w:ascii="Arial" w:hAnsi="Arial" w:cs="Arial"/>
          <w:b/>
          <w:sz w:val="24"/>
        </w:rPr>
        <w:t>.2.202</w:t>
      </w:r>
      <w:r w:rsidR="005965F7">
        <w:rPr>
          <w:rFonts w:ascii="Arial" w:hAnsi="Arial" w:cs="Arial"/>
          <w:b/>
          <w:sz w:val="24"/>
        </w:rPr>
        <w:t>2</w:t>
      </w:r>
    </w:p>
    <w:p w14:paraId="4933B391" w14:textId="77777777" w:rsidR="00B37C26" w:rsidRPr="00F21989" w:rsidRDefault="00B37C26" w:rsidP="00B37C26">
      <w:pPr>
        <w:rPr>
          <w:rFonts w:ascii="Arial" w:hAnsi="Arial" w:cs="Arial"/>
          <w:sz w:val="26"/>
        </w:rPr>
      </w:pPr>
    </w:p>
    <w:p w14:paraId="5F7CAF4B" w14:textId="77777777" w:rsidR="00B37C26" w:rsidRPr="00F21989" w:rsidRDefault="00B37C26" w:rsidP="00B37C26">
      <w:pPr>
        <w:jc w:val="center"/>
        <w:rPr>
          <w:rFonts w:ascii="Arial" w:hAnsi="Arial" w:cs="Arial"/>
          <w:b/>
          <w:sz w:val="28"/>
          <w:szCs w:val="28"/>
        </w:rPr>
      </w:pPr>
      <w:r w:rsidRPr="00F21989">
        <w:rPr>
          <w:rFonts w:ascii="Arial" w:hAnsi="Arial" w:cs="Arial"/>
          <w:b/>
          <w:sz w:val="28"/>
          <w:szCs w:val="28"/>
        </w:rPr>
        <w:t>ZAPYTANIE OFERTOWE</w:t>
      </w:r>
    </w:p>
    <w:p w14:paraId="4D5DC67C" w14:textId="77777777" w:rsidR="00B37C26" w:rsidRPr="00F21989" w:rsidRDefault="00B37C26" w:rsidP="00B37C26">
      <w:pPr>
        <w:spacing w:line="360" w:lineRule="auto"/>
        <w:ind w:left="2832" w:firstLine="708"/>
        <w:rPr>
          <w:rFonts w:ascii="Arial" w:hAnsi="Arial" w:cs="Arial"/>
          <w:sz w:val="26"/>
        </w:rPr>
      </w:pPr>
    </w:p>
    <w:p w14:paraId="21944EA7" w14:textId="77777777" w:rsidR="00B37C26" w:rsidRPr="00F21989"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F21989">
        <w:rPr>
          <w:rFonts w:ascii="Arial" w:hAnsi="Arial" w:cs="Arial"/>
          <w:sz w:val="24"/>
          <w:szCs w:val="24"/>
        </w:rPr>
        <w:t>Powiat Krośnieński - Zarząd Dróg Powiatowych w Krośnie Odrzańskim zaprasza do złożenia oferty na zadanie pn.:</w:t>
      </w:r>
    </w:p>
    <w:p w14:paraId="519A1AB5" w14:textId="5BCC6DDB" w:rsidR="00B37C26" w:rsidRPr="00F21989" w:rsidRDefault="00B37C26" w:rsidP="00B37C26">
      <w:pPr>
        <w:pStyle w:val="Tekstpodstawowy2"/>
        <w:spacing w:after="0" w:line="240" w:lineRule="auto"/>
        <w:ind w:left="720"/>
        <w:jc w:val="center"/>
        <w:rPr>
          <w:rFonts w:ascii="Arial" w:hAnsi="Arial" w:cs="Arial"/>
          <w:b/>
          <w:sz w:val="32"/>
          <w:szCs w:val="32"/>
        </w:rPr>
      </w:pPr>
      <w:r w:rsidRPr="00F21989">
        <w:rPr>
          <w:rFonts w:ascii="Arial" w:hAnsi="Arial" w:cs="Arial"/>
          <w:b/>
          <w:sz w:val="32"/>
          <w:szCs w:val="32"/>
        </w:rPr>
        <w:t>„</w:t>
      </w:r>
      <w:r w:rsidR="004D343B" w:rsidRPr="00F21989">
        <w:rPr>
          <w:rFonts w:ascii="Arial" w:hAnsi="Arial" w:cs="Arial"/>
          <w:b/>
          <w:sz w:val="28"/>
          <w:szCs w:val="28"/>
        </w:rPr>
        <w:t>Zakup</w:t>
      </w:r>
      <w:r w:rsidR="00437AEE" w:rsidRPr="00F21989">
        <w:rPr>
          <w:rFonts w:ascii="Arial" w:hAnsi="Arial" w:cs="Arial"/>
          <w:b/>
          <w:sz w:val="28"/>
          <w:szCs w:val="28"/>
        </w:rPr>
        <w:t xml:space="preserve"> </w:t>
      </w:r>
      <w:r w:rsidR="008D5BC6" w:rsidRPr="00F21989">
        <w:rPr>
          <w:rFonts w:ascii="Arial" w:hAnsi="Arial" w:cs="Arial"/>
          <w:b/>
          <w:sz w:val="28"/>
          <w:szCs w:val="28"/>
        </w:rPr>
        <w:t>soli</w:t>
      </w:r>
      <w:r w:rsidR="008D5BC6" w:rsidRPr="00F21989">
        <w:rPr>
          <w:rFonts w:ascii="Arial" w:hAnsi="Arial" w:cs="Arial"/>
          <w:sz w:val="24"/>
          <w:szCs w:val="24"/>
        </w:rPr>
        <w:t xml:space="preserve"> </w:t>
      </w:r>
      <w:r w:rsidR="008D5BC6" w:rsidRPr="00F21989">
        <w:rPr>
          <w:rFonts w:ascii="Arial" w:hAnsi="Arial" w:cs="Arial"/>
          <w:b/>
          <w:sz w:val="28"/>
          <w:szCs w:val="28"/>
        </w:rPr>
        <w:t xml:space="preserve">drogowej z antyzbrylaczem w ilości </w:t>
      </w:r>
      <w:r w:rsidR="005965F7">
        <w:rPr>
          <w:rFonts w:ascii="Arial" w:hAnsi="Arial" w:cs="Arial"/>
          <w:b/>
          <w:sz w:val="28"/>
          <w:szCs w:val="28"/>
        </w:rPr>
        <w:t>5</w:t>
      </w:r>
      <w:r w:rsidR="008D5BC6" w:rsidRPr="00F21989">
        <w:rPr>
          <w:rFonts w:ascii="Arial" w:hAnsi="Arial" w:cs="Arial"/>
          <w:b/>
          <w:sz w:val="28"/>
          <w:szCs w:val="28"/>
        </w:rPr>
        <w:t>0 ton</w:t>
      </w:r>
      <w:r w:rsidRPr="00F21989">
        <w:rPr>
          <w:rFonts w:ascii="Arial" w:hAnsi="Arial" w:cs="Arial"/>
          <w:b/>
          <w:sz w:val="32"/>
          <w:szCs w:val="32"/>
        </w:rPr>
        <w:t>”,</w:t>
      </w:r>
    </w:p>
    <w:p w14:paraId="1FFF7AE1" w14:textId="77777777" w:rsidR="00B37C26" w:rsidRPr="00F21989" w:rsidRDefault="00B37C26" w:rsidP="00B37C26">
      <w:pPr>
        <w:pStyle w:val="Tekstpodstawowy2"/>
        <w:spacing w:after="0" w:line="240" w:lineRule="auto"/>
        <w:rPr>
          <w:rFonts w:ascii="Arial" w:hAnsi="Arial" w:cs="Arial"/>
          <w:sz w:val="24"/>
          <w:szCs w:val="24"/>
        </w:rPr>
      </w:pPr>
    </w:p>
    <w:p w14:paraId="2719DD83" w14:textId="77777777" w:rsidR="00B37C26" w:rsidRPr="00F21989" w:rsidRDefault="00B37C26" w:rsidP="00B37C26">
      <w:pPr>
        <w:pStyle w:val="Tekstpodstawowy2"/>
        <w:spacing w:after="0" w:line="240" w:lineRule="auto"/>
        <w:jc w:val="both"/>
        <w:rPr>
          <w:rFonts w:ascii="Arial" w:hAnsi="Arial" w:cs="Arial"/>
          <w:sz w:val="24"/>
          <w:szCs w:val="24"/>
        </w:rPr>
      </w:pPr>
      <w:r w:rsidRPr="00F21989">
        <w:rPr>
          <w:rFonts w:ascii="Arial" w:hAnsi="Arial" w:cs="Arial"/>
          <w:sz w:val="24"/>
          <w:szCs w:val="24"/>
        </w:rPr>
        <w:t>na podstawie Regulaminu udzielania zamówień klasycznych o wartości mniejszej niż 130.000 złotych netto.</w:t>
      </w:r>
    </w:p>
    <w:p w14:paraId="2653A0EA" w14:textId="77777777" w:rsidR="00B37C26" w:rsidRPr="00F21989" w:rsidRDefault="00B37C26" w:rsidP="00B37C26">
      <w:pPr>
        <w:pStyle w:val="Tekstpodstawowy2"/>
        <w:spacing w:after="0" w:line="240" w:lineRule="auto"/>
        <w:jc w:val="both"/>
        <w:rPr>
          <w:rFonts w:ascii="Arial" w:hAnsi="Arial" w:cs="Arial"/>
          <w:sz w:val="24"/>
          <w:szCs w:val="24"/>
        </w:rPr>
      </w:pPr>
    </w:p>
    <w:p w14:paraId="7150FEEE" w14:textId="77777777" w:rsidR="00B37C26" w:rsidRPr="00F21989" w:rsidRDefault="00B37C26" w:rsidP="00742BC5">
      <w:pPr>
        <w:numPr>
          <w:ilvl w:val="0"/>
          <w:numId w:val="3"/>
        </w:numPr>
        <w:spacing w:before="120"/>
        <w:rPr>
          <w:rFonts w:ascii="Arial" w:hAnsi="Arial" w:cs="Arial"/>
          <w:b/>
          <w:sz w:val="24"/>
          <w:szCs w:val="24"/>
        </w:rPr>
      </w:pPr>
      <w:r w:rsidRPr="00F21989">
        <w:rPr>
          <w:rFonts w:ascii="Arial" w:hAnsi="Arial" w:cs="Arial"/>
          <w:b/>
          <w:sz w:val="24"/>
          <w:szCs w:val="24"/>
        </w:rPr>
        <w:t>ZAMAWIAJĄCY</w:t>
      </w:r>
    </w:p>
    <w:p w14:paraId="4B50ED11" w14:textId="77777777" w:rsidR="00B37C26" w:rsidRPr="00F21989" w:rsidRDefault="00B37C26" w:rsidP="00B37C26">
      <w:pPr>
        <w:rPr>
          <w:rFonts w:ascii="Arial" w:hAnsi="Arial" w:cs="Arial"/>
          <w:sz w:val="26"/>
        </w:rPr>
      </w:pPr>
      <w:r w:rsidRPr="00F21989">
        <w:rPr>
          <w:rFonts w:ascii="Arial" w:hAnsi="Arial" w:cs="Arial"/>
          <w:sz w:val="26"/>
        </w:rPr>
        <w:t>POWIAT KROŚNIEŃSKI - ZARZĄD DRÓG POWIATOWYCH</w:t>
      </w:r>
    </w:p>
    <w:p w14:paraId="7AA381B5" w14:textId="77777777" w:rsidR="00B37C26" w:rsidRPr="00F21989" w:rsidRDefault="00B37C26" w:rsidP="00B37C26">
      <w:pPr>
        <w:rPr>
          <w:rFonts w:ascii="Arial" w:hAnsi="Arial" w:cs="Arial"/>
          <w:sz w:val="24"/>
          <w:szCs w:val="24"/>
        </w:rPr>
      </w:pPr>
      <w:r w:rsidRPr="00F21989">
        <w:rPr>
          <w:rFonts w:ascii="Arial" w:hAnsi="Arial" w:cs="Arial"/>
          <w:sz w:val="24"/>
          <w:szCs w:val="24"/>
        </w:rPr>
        <w:t>ul. Fryderyka Chopina 5</w:t>
      </w:r>
    </w:p>
    <w:p w14:paraId="6DB40977" w14:textId="77777777" w:rsidR="00B37C26" w:rsidRPr="00F21989" w:rsidRDefault="00B37C26" w:rsidP="00B37C26">
      <w:pPr>
        <w:rPr>
          <w:rFonts w:ascii="Arial" w:hAnsi="Arial" w:cs="Arial"/>
          <w:sz w:val="24"/>
          <w:szCs w:val="24"/>
        </w:rPr>
      </w:pPr>
      <w:r w:rsidRPr="00F21989">
        <w:rPr>
          <w:rFonts w:ascii="Arial" w:hAnsi="Arial" w:cs="Arial"/>
          <w:sz w:val="24"/>
          <w:szCs w:val="24"/>
        </w:rPr>
        <w:t>66-600 Krosno Odrzańskie</w:t>
      </w:r>
    </w:p>
    <w:p w14:paraId="2EDC1F3B" w14:textId="77777777" w:rsidR="00B37C26" w:rsidRPr="00F21989" w:rsidRDefault="00B37C26" w:rsidP="00B37C26">
      <w:pPr>
        <w:rPr>
          <w:rFonts w:ascii="Arial" w:hAnsi="Arial" w:cs="Arial"/>
          <w:sz w:val="24"/>
          <w:szCs w:val="24"/>
        </w:rPr>
      </w:pPr>
      <w:r w:rsidRPr="00F21989">
        <w:rPr>
          <w:rFonts w:ascii="Arial" w:hAnsi="Arial" w:cs="Arial"/>
          <w:sz w:val="24"/>
          <w:szCs w:val="24"/>
        </w:rPr>
        <w:t>tel./fax. 068 383 60 90</w:t>
      </w:r>
    </w:p>
    <w:p w14:paraId="4DA6DDCB" w14:textId="77777777" w:rsidR="005E2AD5" w:rsidRPr="00F21989" w:rsidRDefault="005E2AD5" w:rsidP="00B37C26">
      <w:pPr>
        <w:rPr>
          <w:rFonts w:ascii="Arial" w:hAnsi="Arial" w:cs="Arial"/>
          <w:sz w:val="24"/>
          <w:szCs w:val="24"/>
        </w:rPr>
      </w:pPr>
      <w:r w:rsidRPr="00F21989">
        <w:rPr>
          <w:rFonts w:ascii="Arial" w:hAnsi="Arial" w:cs="Arial"/>
          <w:sz w:val="24"/>
          <w:szCs w:val="24"/>
        </w:rPr>
        <w:t>Godziny urzędowania: 7.00-15.00</w:t>
      </w:r>
    </w:p>
    <w:p w14:paraId="159799E7" w14:textId="77777777" w:rsidR="005E2AD5" w:rsidRPr="00F21989" w:rsidRDefault="005E2AD5" w:rsidP="00B37C26">
      <w:pPr>
        <w:rPr>
          <w:rFonts w:ascii="Arial" w:hAnsi="Arial" w:cs="Arial"/>
          <w:sz w:val="24"/>
          <w:szCs w:val="24"/>
        </w:rPr>
      </w:pPr>
    </w:p>
    <w:p w14:paraId="73F7EEA2" w14:textId="77777777" w:rsidR="00B37C26" w:rsidRPr="00F21989" w:rsidRDefault="00B37C26" w:rsidP="00B37C26">
      <w:pPr>
        <w:rPr>
          <w:rFonts w:ascii="Arial" w:hAnsi="Arial" w:cs="Arial"/>
          <w:sz w:val="24"/>
          <w:szCs w:val="24"/>
        </w:rPr>
      </w:pPr>
      <w:r w:rsidRPr="00F21989">
        <w:rPr>
          <w:rFonts w:ascii="Arial" w:hAnsi="Arial" w:cs="Arial"/>
          <w:sz w:val="24"/>
          <w:szCs w:val="24"/>
        </w:rPr>
        <w:t xml:space="preserve">Strona </w:t>
      </w:r>
      <w:hyperlink r:id="rId8" w:history="1">
        <w:r w:rsidRPr="00F21989">
          <w:rPr>
            <w:rStyle w:val="Hipercze"/>
            <w:rFonts w:ascii="Arial" w:hAnsi="Arial" w:cs="Arial"/>
            <w:sz w:val="24"/>
            <w:szCs w:val="24"/>
            <w:lang w:val="de-DE"/>
          </w:rPr>
          <w:t>http://bip.zdp.powiatkrosnienski.pl</w:t>
        </w:r>
      </w:hyperlink>
    </w:p>
    <w:p w14:paraId="098AB424" w14:textId="77777777" w:rsidR="005E2AD5" w:rsidRPr="005B519E" w:rsidRDefault="00B37C26" w:rsidP="00B37C26">
      <w:pPr>
        <w:rPr>
          <w:rFonts w:ascii="Arial" w:hAnsi="Arial" w:cs="Arial"/>
          <w:b/>
          <w:sz w:val="24"/>
          <w:szCs w:val="24"/>
        </w:rPr>
      </w:pPr>
      <w:r w:rsidRPr="005B519E">
        <w:rPr>
          <w:rFonts w:ascii="Arial" w:hAnsi="Arial" w:cs="Arial"/>
          <w:b/>
          <w:sz w:val="24"/>
          <w:szCs w:val="24"/>
        </w:rPr>
        <w:t xml:space="preserve">E-mail: </w:t>
      </w:r>
    </w:p>
    <w:p w14:paraId="292D8326" w14:textId="07BCD1FF" w:rsidR="00B37C26" w:rsidRPr="005B519E" w:rsidRDefault="00000000" w:rsidP="00B37C26">
      <w:pPr>
        <w:rPr>
          <w:rFonts w:ascii="Arial" w:hAnsi="Arial" w:cs="Arial"/>
          <w:b/>
          <w:sz w:val="24"/>
          <w:szCs w:val="24"/>
        </w:rPr>
      </w:pPr>
      <w:hyperlink r:id="rId9" w:history="1">
        <w:r w:rsidR="005E2AD5" w:rsidRPr="005B519E">
          <w:rPr>
            <w:rStyle w:val="Hipercze"/>
            <w:rFonts w:ascii="Arial" w:hAnsi="Arial" w:cs="Arial"/>
            <w:b/>
            <w:sz w:val="24"/>
            <w:szCs w:val="24"/>
          </w:rPr>
          <w:t>s.kosciukiewicz@zdp.powiatkrosnienski.pl</w:t>
        </w:r>
      </w:hyperlink>
      <w:r w:rsidR="005E2AD5" w:rsidRPr="005B519E">
        <w:rPr>
          <w:rFonts w:ascii="Arial" w:hAnsi="Arial" w:cs="Arial"/>
          <w:b/>
          <w:sz w:val="24"/>
          <w:szCs w:val="24"/>
        </w:rPr>
        <w:t xml:space="preserve"> oraz </w:t>
      </w:r>
      <w:hyperlink r:id="rId10" w:history="1">
        <w:r w:rsidR="005965F7" w:rsidRPr="00B429D8">
          <w:rPr>
            <w:rStyle w:val="Hipercze"/>
            <w:rFonts w:ascii="Arial" w:hAnsi="Arial" w:cs="Arial"/>
            <w:b/>
            <w:sz w:val="24"/>
            <w:szCs w:val="24"/>
          </w:rPr>
          <w:t>w.walczak@zdp.powiatkrosnienski.pl</w:t>
        </w:r>
      </w:hyperlink>
    </w:p>
    <w:p w14:paraId="520D19E0" w14:textId="77777777" w:rsidR="005E2AD5" w:rsidRPr="005B519E" w:rsidRDefault="005E2AD5" w:rsidP="00B37C26">
      <w:pPr>
        <w:rPr>
          <w:rFonts w:ascii="Arial" w:hAnsi="Arial" w:cs="Arial"/>
          <w:b/>
          <w:sz w:val="24"/>
          <w:szCs w:val="24"/>
        </w:rPr>
      </w:pPr>
    </w:p>
    <w:p w14:paraId="5BA694BE" w14:textId="77777777" w:rsidR="005B519E" w:rsidRDefault="005B519E" w:rsidP="00B37C26">
      <w:pPr>
        <w:rPr>
          <w:rFonts w:ascii="Arial" w:hAnsi="Arial" w:cs="Arial"/>
          <w:sz w:val="24"/>
          <w:szCs w:val="24"/>
        </w:rPr>
      </w:pPr>
      <w:r>
        <w:rPr>
          <w:rFonts w:ascii="Arial" w:hAnsi="Arial" w:cs="Arial"/>
          <w:sz w:val="24"/>
          <w:szCs w:val="24"/>
        </w:rPr>
        <w:t>Osoby wyznaczone do kontaktu z Wykonawcami:</w:t>
      </w:r>
    </w:p>
    <w:p w14:paraId="20A52C38" w14:textId="77777777" w:rsidR="00B37C26" w:rsidRDefault="005B519E" w:rsidP="00B37C26">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14:paraId="7B9E2919" w14:textId="77777777" w:rsidR="005B519E" w:rsidRPr="005B519E" w:rsidRDefault="005B519E" w:rsidP="00B37C26">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14:paraId="7D9B8C3B" w14:textId="77777777" w:rsidR="00B37C26" w:rsidRPr="00F21989" w:rsidRDefault="00B37C26" w:rsidP="00742BC5">
      <w:pPr>
        <w:numPr>
          <w:ilvl w:val="0"/>
          <w:numId w:val="3"/>
        </w:numPr>
        <w:spacing w:before="120" w:after="120"/>
        <w:rPr>
          <w:rFonts w:ascii="Arial" w:hAnsi="Arial" w:cs="Arial"/>
          <w:b/>
          <w:sz w:val="24"/>
          <w:szCs w:val="24"/>
        </w:rPr>
      </w:pPr>
      <w:r w:rsidRPr="00F21989">
        <w:rPr>
          <w:rFonts w:ascii="Arial" w:hAnsi="Arial" w:cs="Arial"/>
          <w:b/>
          <w:sz w:val="24"/>
          <w:szCs w:val="24"/>
        </w:rPr>
        <w:t>OFERTA</w:t>
      </w:r>
    </w:p>
    <w:p w14:paraId="535F9FDB"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Zamawiający </w:t>
      </w:r>
      <w:r w:rsidR="008D5BC6" w:rsidRPr="00F21989">
        <w:rPr>
          <w:rFonts w:ascii="Arial" w:hAnsi="Arial" w:cs="Arial"/>
          <w:sz w:val="24"/>
          <w:szCs w:val="24"/>
        </w:rPr>
        <w:t>nie dopuszcza możliwości</w:t>
      </w:r>
      <w:r w:rsidRPr="00F21989">
        <w:rPr>
          <w:rFonts w:ascii="Arial" w:hAnsi="Arial" w:cs="Arial"/>
          <w:sz w:val="24"/>
          <w:szCs w:val="24"/>
        </w:rPr>
        <w:t xml:space="preserve"> składania ofer</w:t>
      </w:r>
      <w:r w:rsidR="00437AEE" w:rsidRPr="00F21989">
        <w:rPr>
          <w:rFonts w:ascii="Arial" w:hAnsi="Arial" w:cs="Arial"/>
          <w:sz w:val="24"/>
          <w:szCs w:val="24"/>
        </w:rPr>
        <w:t xml:space="preserve">t częściowych. </w:t>
      </w:r>
    </w:p>
    <w:p w14:paraId="1684681B"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709A9B96"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Wykonawca ponosi wszelkie koszty związane z udziałem w postępowaniu. Zamawiający nie przewiduje ich zwrotu. </w:t>
      </w:r>
    </w:p>
    <w:p w14:paraId="764FCA24"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Wszystkie formularze zostaną wypełnione przez Wykonawców ściśle według wskazówek. </w:t>
      </w:r>
      <w:r w:rsidRPr="00F21989">
        <w:rPr>
          <w:rFonts w:ascii="Arial" w:hAnsi="Arial" w:cs="Arial"/>
          <w:sz w:val="24"/>
          <w:szCs w:val="24"/>
        </w:rPr>
        <w:br/>
        <w:t xml:space="preserve">W przypadku, gdy jakakolwiek część dokumentów nie dotyczy Wykonawcy – </w:t>
      </w:r>
      <w:r w:rsidRPr="00F21989">
        <w:rPr>
          <w:rFonts w:ascii="Arial" w:hAnsi="Arial" w:cs="Arial"/>
          <w:b/>
          <w:sz w:val="24"/>
          <w:szCs w:val="24"/>
        </w:rPr>
        <w:t>wpisuje on „nie dotyczy”.</w:t>
      </w:r>
    </w:p>
    <w:p w14:paraId="6E0AC2A2"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2DD9AEEC"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13186722"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Oferta winna być sporządzona na Formularzu Ofertowym stanowiącym załącznik nr 1.</w:t>
      </w:r>
    </w:p>
    <w:p w14:paraId="2A393D33"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w:t>
      </w:r>
      <w:r w:rsidRPr="00F21989">
        <w:rPr>
          <w:rFonts w:ascii="Arial" w:hAnsi="Arial" w:cs="Arial"/>
          <w:sz w:val="24"/>
          <w:szCs w:val="24"/>
        </w:rPr>
        <w:lastRenderedPageBreak/>
        <w:t>danymi ujawnionymi w Krajowym Rejestrze Sądowym – rejestrze przedsiębiorców albo w ewidencji działalności gospodarczej lub zgodnie z postanowieniami umowy spółki.</w:t>
      </w:r>
    </w:p>
    <w:p w14:paraId="70ED89B1"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63C84608"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Podpisy na ofercie, oświadczeniach i dokumentach powinny być czytelne albo opatrzone pieczęcią identyfikującą osobę składającą podpis.</w:t>
      </w:r>
    </w:p>
    <w:p w14:paraId="15338F21"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Wszelkie poprawki (zmiany) dokonane w treści oferty powinny być parafowane przez osoby wskazane w pkt 8 albo pkt 9. Brak parafy powoduje uznanie poprawki za nieistniejącą.</w:t>
      </w:r>
    </w:p>
    <w:p w14:paraId="76069FE1"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 </w:t>
      </w:r>
      <w:r w:rsidRPr="00F21989">
        <w:rPr>
          <w:rFonts w:ascii="Arial" w:hAnsi="Arial" w:cs="Arial"/>
          <w:b/>
          <w:sz w:val="24"/>
          <w:szCs w:val="24"/>
        </w:rPr>
        <w:t>Zmiana, wycofanie i zwrot oferty.</w:t>
      </w:r>
      <w:r w:rsidRPr="00F21989">
        <w:rPr>
          <w:rFonts w:ascii="Arial" w:hAnsi="Arial" w:cs="Arial"/>
          <w:sz w:val="24"/>
          <w:szCs w:val="24"/>
        </w:rPr>
        <w:t xml:space="preserve"> Wykonawca może przed upływem terminu do składania ofert, zmienić lub wycofać złożoną przez siebie ofertę. </w:t>
      </w:r>
    </w:p>
    <w:p w14:paraId="77307219" w14:textId="77777777" w:rsidR="00A96501" w:rsidRPr="00F21989" w:rsidRDefault="00A96501" w:rsidP="00742BC5">
      <w:pPr>
        <w:numPr>
          <w:ilvl w:val="0"/>
          <w:numId w:val="2"/>
        </w:numPr>
        <w:jc w:val="both"/>
        <w:rPr>
          <w:rFonts w:ascii="Arial" w:hAnsi="Arial" w:cs="Arial"/>
          <w:sz w:val="24"/>
          <w:szCs w:val="24"/>
        </w:rPr>
      </w:pPr>
      <w:r w:rsidRPr="00F21989">
        <w:rPr>
          <w:rFonts w:ascii="Arial" w:hAnsi="Arial" w:cs="Arial"/>
          <w:sz w:val="24"/>
          <w:szCs w:val="24"/>
        </w:rPr>
        <w:t>w przypadku wycofania oferty Wykonawca składa pisemne oświadczenie, że ofertę wycofuje.</w:t>
      </w:r>
    </w:p>
    <w:p w14:paraId="18961090" w14:textId="77777777" w:rsidR="00A96501" w:rsidRPr="00F21989" w:rsidRDefault="00A96501" w:rsidP="00742BC5">
      <w:pPr>
        <w:numPr>
          <w:ilvl w:val="0"/>
          <w:numId w:val="2"/>
        </w:numPr>
        <w:jc w:val="both"/>
        <w:rPr>
          <w:rFonts w:ascii="Arial" w:hAnsi="Arial" w:cs="Arial"/>
          <w:sz w:val="24"/>
          <w:szCs w:val="24"/>
        </w:rPr>
      </w:pPr>
      <w:r w:rsidRPr="00F21989">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500611F1" w14:textId="77777777" w:rsidR="00A96501" w:rsidRPr="00F21989" w:rsidRDefault="00A96501" w:rsidP="00A96501">
      <w:pPr>
        <w:ind w:left="284"/>
        <w:jc w:val="both"/>
        <w:rPr>
          <w:rFonts w:ascii="Arial" w:hAnsi="Arial" w:cs="Arial"/>
          <w:sz w:val="24"/>
          <w:szCs w:val="24"/>
        </w:rPr>
      </w:pPr>
      <w:r w:rsidRPr="00F21989">
        <w:rPr>
          <w:rFonts w:ascii="Arial" w:hAnsi="Arial" w:cs="Arial"/>
          <w:sz w:val="24"/>
          <w:szCs w:val="24"/>
        </w:rPr>
        <w:t>Wykonawca nie może wprowadzić zmian do oferty oraz wycofać jej po upływie terminu do składania ofert.</w:t>
      </w:r>
    </w:p>
    <w:p w14:paraId="13EB3C25" w14:textId="77777777" w:rsidR="00A96501" w:rsidRPr="00F21989" w:rsidRDefault="00A96501" w:rsidP="00B37C26">
      <w:pPr>
        <w:pStyle w:val="Tekstpodstawowy3"/>
        <w:spacing w:after="0"/>
        <w:jc w:val="both"/>
        <w:rPr>
          <w:rFonts w:ascii="Arial" w:hAnsi="Arial" w:cs="Arial"/>
          <w:b/>
          <w:sz w:val="24"/>
          <w:szCs w:val="24"/>
        </w:rPr>
      </w:pPr>
    </w:p>
    <w:p w14:paraId="426F1901" w14:textId="77777777" w:rsidR="006A4D0F" w:rsidRPr="00F21989" w:rsidRDefault="006A4D0F" w:rsidP="00742BC5">
      <w:pPr>
        <w:pStyle w:val="Tekstpodstawowy3"/>
        <w:numPr>
          <w:ilvl w:val="0"/>
          <w:numId w:val="3"/>
        </w:numPr>
        <w:spacing w:after="0" w:line="360" w:lineRule="auto"/>
        <w:jc w:val="both"/>
        <w:rPr>
          <w:rFonts w:ascii="Arial" w:hAnsi="Arial" w:cs="Arial"/>
          <w:b/>
          <w:sz w:val="24"/>
          <w:szCs w:val="24"/>
        </w:rPr>
      </w:pPr>
      <w:r w:rsidRPr="00F21989">
        <w:rPr>
          <w:rFonts w:ascii="Arial" w:hAnsi="Arial" w:cs="Arial"/>
          <w:b/>
          <w:bCs/>
          <w:sz w:val="24"/>
          <w:szCs w:val="24"/>
        </w:rPr>
        <w:t>DOKUMENTY, JAKIE NALEŻY ZŁOŻYĆ WRAZ Z OFERTĄ</w:t>
      </w:r>
    </w:p>
    <w:p w14:paraId="3B1F12BB" w14:textId="77777777" w:rsidR="006A4D0F" w:rsidRPr="00F21989" w:rsidRDefault="006A4D0F" w:rsidP="00742BC5">
      <w:pPr>
        <w:numPr>
          <w:ilvl w:val="0"/>
          <w:numId w:val="4"/>
        </w:numPr>
        <w:jc w:val="both"/>
        <w:rPr>
          <w:rFonts w:ascii="Arial" w:hAnsi="Arial" w:cs="Arial"/>
          <w:sz w:val="24"/>
          <w:szCs w:val="24"/>
        </w:rPr>
      </w:pPr>
      <w:r w:rsidRPr="00F21989">
        <w:rPr>
          <w:rFonts w:ascii="Arial" w:hAnsi="Arial" w:cs="Arial"/>
          <w:sz w:val="24"/>
          <w:szCs w:val="24"/>
        </w:rPr>
        <w:t>Formularz ofertowy</w:t>
      </w:r>
      <w:r w:rsidR="00F21989">
        <w:rPr>
          <w:rFonts w:ascii="Arial" w:hAnsi="Arial" w:cs="Arial"/>
          <w:sz w:val="24"/>
          <w:szCs w:val="24"/>
        </w:rPr>
        <w:t xml:space="preserve"> </w:t>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Pr="00F21989">
        <w:rPr>
          <w:rFonts w:ascii="Arial" w:hAnsi="Arial" w:cs="Arial"/>
          <w:sz w:val="24"/>
          <w:szCs w:val="24"/>
        </w:rPr>
        <w:t>- załącznik nr 1;</w:t>
      </w:r>
    </w:p>
    <w:p w14:paraId="321E61D5" w14:textId="77777777" w:rsidR="00934F4C" w:rsidRPr="00F21989" w:rsidRDefault="006A4D0F" w:rsidP="00934F4C">
      <w:pPr>
        <w:numPr>
          <w:ilvl w:val="0"/>
          <w:numId w:val="4"/>
        </w:numPr>
        <w:jc w:val="both"/>
        <w:rPr>
          <w:rFonts w:ascii="Arial" w:hAnsi="Arial" w:cs="Arial"/>
          <w:sz w:val="24"/>
          <w:szCs w:val="24"/>
        </w:rPr>
      </w:pPr>
      <w:r w:rsidRPr="00F21989">
        <w:rPr>
          <w:rFonts w:ascii="Arial" w:hAnsi="Arial" w:cs="Arial"/>
          <w:sz w:val="24"/>
          <w:szCs w:val="24"/>
        </w:rPr>
        <w:t>Formula</w:t>
      </w:r>
      <w:r w:rsidR="005F251D" w:rsidRPr="00F21989">
        <w:rPr>
          <w:rFonts w:ascii="Arial" w:hAnsi="Arial" w:cs="Arial"/>
          <w:sz w:val="24"/>
          <w:szCs w:val="24"/>
        </w:rPr>
        <w:t>rz cenowy</w:t>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t>- załącznik nr 2</w:t>
      </w:r>
      <w:r w:rsidR="00F32FDB" w:rsidRPr="00F21989">
        <w:rPr>
          <w:rFonts w:ascii="Arial" w:hAnsi="Arial" w:cs="Arial"/>
          <w:sz w:val="24"/>
          <w:szCs w:val="24"/>
        </w:rPr>
        <w:t>;</w:t>
      </w:r>
    </w:p>
    <w:p w14:paraId="529BF04F" w14:textId="77777777" w:rsidR="00F32FDB" w:rsidRPr="00F21989" w:rsidRDefault="00F32FDB" w:rsidP="00934F4C">
      <w:pPr>
        <w:numPr>
          <w:ilvl w:val="0"/>
          <w:numId w:val="4"/>
        </w:numPr>
        <w:jc w:val="both"/>
        <w:rPr>
          <w:rFonts w:ascii="Arial" w:hAnsi="Arial" w:cs="Arial"/>
          <w:sz w:val="24"/>
          <w:szCs w:val="24"/>
        </w:rPr>
      </w:pPr>
      <w:r w:rsidRPr="00F21989">
        <w:rPr>
          <w:rFonts w:ascii="Arial" w:hAnsi="Arial" w:cs="Arial"/>
          <w:sz w:val="24"/>
          <w:szCs w:val="24"/>
        </w:rPr>
        <w:t>Aprobata Instytutu Badawczego Dróg i Mostów lub inny dokument dopuszczający sól drogową do zwalczania śliskości zimowej na drogach.</w:t>
      </w:r>
    </w:p>
    <w:p w14:paraId="435EEEED" w14:textId="77777777" w:rsidR="006A4D0F" w:rsidRPr="00F21989" w:rsidRDefault="006A4D0F" w:rsidP="006A4D0F">
      <w:pPr>
        <w:spacing w:before="120" w:after="120"/>
        <w:rPr>
          <w:rFonts w:ascii="Arial" w:hAnsi="Arial" w:cs="Arial"/>
          <w:b/>
          <w:sz w:val="24"/>
          <w:szCs w:val="24"/>
        </w:rPr>
      </w:pPr>
    </w:p>
    <w:p w14:paraId="2C00C6FA" w14:textId="77777777" w:rsidR="00B37C26" w:rsidRPr="00F21989" w:rsidRDefault="00B37C26" w:rsidP="00742BC5">
      <w:pPr>
        <w:numPr>
          <w:ilvl w:val="0"/>
          <w:numId w:val="3"/>
        </w:numPr>
        <w:spacing w:before="120" w:after="120"/>
        <w:rPr>
          <w:rFonts w:ascii="Arial" w:hAnsi="Arial" w:cs="Arial"/>
          <w:b/>
          <w:sz w:val="24"/>
          <w:szCs w:val="24"/>
        </w:rPr>
      </w:pPr>
      <w:r w:rsidRPr="00F21989">
        <w:rPr>
          <w:rFonts w:ascii="Arial" w:hAnsi="Arial" w:cs="Arial"/>
          <w:b/>
          <w:sz w:val="24"/>
          <w:szCs w:val="24"/>
        </w:rPr>
        <w:t>SPECYFIKACJA WARUNKÓW ZAMÓWIENIA</w:t>
      </w:r>
    </w:p>
    <w:p w14:paraId="34DE263C" w14:textId="77777777" w:rsidR="00B37C26" w:rsidRPr="00F21989" w:rsidRDefault="00B37C26" w:rsidP="00B37C26">
      <w:pPr>
        <w:pStyle w:val="Tekstpodstawowy3"/>
        <w:spacing w:line="276" w:lineRule="auto"/>
        <w:rPr>
          <w:rFonts w:ascii="Arial" w:hAnsi="Arial" w:cs="Arial"/>
        </w:rPr>
      </w:pPr>
    </w:p>
    <w:p w14:paraId="496D953A"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Opis przedmiotu zamówienia:</w:t>
      </w:r>
    </w:p>
    <w:p w14:paraId="0C02AC36" w14:textId="65DC8714" w:rsidR="009235E7" w:rsidRPr="00F21989" w:rsidRDefault="008D5BC6" w:rsidP="009235E7">
      <w:pPr>
        <w:pStyle w:val="tekstost"/>
        <w:numPr>
          <w:ilvl w:val="0"/>
          <w:numId w:val="23"/>
        </w:numPr>
        <w:rPr>
          <w:rFonts w:ascii="Arial" w:hAnsi="Arial" w:cs="Arial"/>
          <w:sz w:val="24"/>
          <w:szCs w:val="24"/>
        </w:rPr>
      </w:pPr>
      <w:r w:rsidRPr="00F21989">
        <w:rPr>
          <w:rFonts w:ascii="Arial" w:hAnsi="Arial" w:cs="Arial"/>
          <w:sz w:val="24"/>
          <w:szCs w:val="24"/>
        </w:rPr>
        <w:t xml:space="preserve">Przedmiotem zamówienia jest zakup soli drogowej luzem (nie pakowanej) </w:t>
      </w:r>
      <w:r w:rsidRPr="00F21989">
        <w:rPr>
          <w:rFonts w:ascii="Arial" w:hAnsi="Arial" w:cs="Arial"/>
          <w:sz w:val="24"/>
          <w:szCs w:val="24"/>
        </w:rPr>
        <w:br/>
        <w:t xml:space="preserve">z antyzbrylaczem w ilości </w:t>
      </w:r>
      <w:r w:rsidR="005965F7">
        <w:rPr>
          <w:rFonts w:ascii="Arial" w:hAnsi="Arial" w:cs="Arial"/>
          <w:sz w:val="24"/>
          <w:szCs w:val="24"/>
        </w:rPr>
        <w:t>5</w:t>
      </w:r>
      <w:r w:rsidRPr="00F21989">
        <w:rPr>
          <w:rFonts w:ascii="Arial" w:hAnsi="Arial" w:cs="Arial"/>
          <w:sz w:val="24"/>
          <w:szCs w:val="24"/>
        </w:rPr>
        <w:t>0 ton.</w:t>
      </w:r>
    </w:p>
    <w:p w14:paraId="5D955ACC"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Sól drogowa</w:t>
      </w:r>
      <w:r w:rsidRPr="00F21989">
        <w:rPr>
          <w:rFonts w:ascii="Arial" w:hAnsi="Arial" w:cs="Arial"/>
          <w:b/>
          <w:sz w:val="24"/>
          <w:szCs w:val="24"/>
        </w:rPr>
        <w:t xml:space="preserve"> </w:t>
      </w:r>
      <w:r w:rsidRPr="00F21989">
        <w:rPr>
          <w:rFonts w:ascii="Arial" w:hAnsi="Arial" w:cs="Arial"/>
          <w:sz w:val="24"/>
          <w:szCs w:val="24"/>
        </w:rPr>
        <w:t>powinna odpowiadać normie</w:t>
      </w:r>
      <w:r w:rsidRPr="00F21989">
        <w:rPr>
          <w:rFonts w:ascii="Arial" w:hAnsi="Arial" w:cs="Arial"/>
          <w:b/>
          <w:sz w:val="24"/>
          <w:szCs w:val="24"/>
        </w:rPr>
        <w:t xml:space="preserve"> </w:t>
      </w:r>
      <w:r w:rsidRPr="00F21989">
        <w:rPr>
          <w:rFonts w:ascii="Arial" w:hAnsi="Arial" w:cs="Arial"/>
          <w:sz w:val="24"/>
          <w:szCs w:val="24"/>
        </w:rPr>
        <w:t>PN-86/C-84081/02 oraz posiadać pozytywną opinię Instytutu Badawczego Dróg i Mostów oraz Atest Higieniczny Państwowego Zakładu Higieny, ważne przez cały okres obowiązywania umowy.</w:t>
      </w:r>
    </w:p>
    <w:p w14:paraId="45C93361"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Nowa edycja ww. normy, tj. PN-C-84081-2:1998 nie podała dla soli drogowej żadnych wymagań. Niniejszym uznaje się, że dla celów oceny soli stosowanej w drogownictwie wymagania starej normy są właściwe i powinny być nadal stosowane. (Wytyczne Zimowego Utrzymania Dróg opracowane przez Instytut Badawczy Dróg i Mostów dla potrzeb GDDKiA) oraz warunki Rozporządzenia Ministra Środowiska z dnia 27 października 2005 r. w sprawie rodzaju warunków stosowania środków jakie mogą być używane na d</w:t>
      </w:r>
      <w:r w:rsidR="00F21989">
        <w:rPr>
          <w:rFonts w:ascii="Arial" w:hAnsi="Arial" w:cs="Arial"/>
          <w:sz w:val="24"/>
          <w:szCs w:val="24"/>
        </w:rPr>
        <w:t xml:space="preserve">rogach publicznych oraz placach </w:t>
      </w:r>
      <w:r w:rsidRPr="00F21989">
        <w:rPr>
          <w:rFonts w:ascii="Arial" w:hAnsi="Arial" w:cs="Arial"/>
          <w:sz w:val="24"/>
          <w:szCs w:val="24"/>
        </w:rPr>
        <w:t>i ulicach (Dz. U. nr 230 poz. 1960 z dnia 24 listopada 2005 r.)</w:t>
      </w:r>
      <w:r w:rsidR="00D40422" w:rsidRPr="00F21989">
        <w:rPr>
          <w:rFonts w:ascii="Arial" w:hAnsi="Arial" w:cs="Arial"/>
          <w:sz w:val="24"/>
          <w:szCs w:val="24"/>
        </w:rPr>
        <w:t>.</w:t>
      </w:r>
    </w:p>
    <w:p w14:paraId="52C4DFF6"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Sól drogowa powinna się cechować następującymi parametrami:</w:t>
      </w:r>
    </w:p>
    <w:p w14:paraId="65D0C465"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Zawartość chlorku sodu NaCl, - min.</w:t>
      </w:r>
      <w:r w:rsidR="00ED39B9" w:rsidRPr="00F21989">
        <w:rPr>
          <w:rFonts w:ascii="Arial" w:hAnsi="Arial" w:cs="Arial"/>
          <w:sz w:val="24"/>
          <w:szCs w:val="24"/>
        </w:rPr>
        <w:t xml:space="preserve"> 90%</w:t>
      </w:r>
    </w:p>
    <w:p w14:paraId="150B4357"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substancji nierozpuszczalnych w wodzie – max. 8% </w:t>
      </w:r>
    </w:p>
    <w:p w14:paraId="6C23229D"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wody – max. 3,0% </w:t>
      </w:r>
    </w:p>
    <w:p w14:paraId="1AF3E237"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Zawartość żelazocyjanku potasowego – antyzbrylacz (dodawanego w celu zapobiegania zbrylaniu soli)- min. 40mg/kg</w:t>
      </w:r>
    </w:p>
    <w:p w14:paraId="193A1127"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lastRenderedPageBreak/>
        <w:t>- Klasa ziarnowa soli: 1÷6 mm – max. 70%</w:t>
      </w:r>
    </w:p>
    <w:p w14:paraId="63B0CF58"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Ziarno poniżej 1 mm – max. 20%</w:t>
      </w:r>
    </w:p>
    <w:p w14:paraId="110F5C6E"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Ziarno powyżej 6 mm – max. 10%</w:t>
      </w:r>
    </w:p>
    <w:p w14:paraId="1559AC4C"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Pozostałe para</w:t>
      </w:r>
      <w:r w:rsidR="00ED39B9" w:rsidRPr="00F21989">
        <w:rPr>
          <w:rFonts w:ascii="Arial" w:hAnsi="Arial" w:cs="Arial"/>
          <w:sz w:val="24"/>
          <w:szCs w:val="24"/>
        </w:rPr>
        <w:t>metry wg normy PN-86/C-84081/02</w:t>
      </w:r>
    </w:p>
    <w:p w14:paraId="2C33AC43"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Zamawiający w każdym czasie trwania umowy będzie miał prawo do pobrania próbek dostarczonych materiałów i zlecania badań laboratoryjnych przedmiotu zamówienia. </w:t>
      </w:r>
      <w:r w:rsidRPr="00F21989">
        <w:rPr>
          <w:rFonts w:ascii="Arial" w:hAnsi="Arial" w:cs="Arial"/>
          <w:sz w:val="24"/>
          <w:szCs w:val="24"/>
        </w:rPr>
        <w:br/>
        <w:t>W przypadku stwierdzenia niezgodności z Polską normą, europejską normą, Aprobatą Techniczną lub Europejską Aprobatą Techniczną, Zamawiający obciąży kosztami badań Wykonawcę oraz odstąpi od umowy w trybie natychmiastowym.</w:t>
      </w:r>
    </w:p>
    <w:p w14:paraId="55645936"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Wspólny słownik zamówień (kod CPV): 34.92.71.00-2  Sól drogowa</w:t>
      </w:r>
    </w:p>
    <w:p w14:paraId="05BF426A" w14:textId="6E97298E" w:rsidR="008D5BC6" w:rsidRPr="00F21989" w:rsidRDefault="008D5BC6" w:rsidP="008D5BC6">
      <w:pPr>
        <w:pStyle w:val="tekstost"/>
        <w:numPr>
          <w:ilvl w:val="0"/>
          <w:numId w:val="23"/>
        </w:numPr>
        <w:rPr>
          <w:rFonts w:ascii="Arial" w:hAnsi="Arial" w:cs="Arial"/>
          <w:b/>
          <w:sz w:val="24"/>
          <w:szCs w:val="24"/>
        </w:rPr>
      </w:pPr>
      <w:r w:rsidRPr="00F21989">
        <w:rPr>
          <w:rFonts w:ascii="Arial" w:hAnsi="Arial" w:cs="Arial"/>
          <w:b/>
          <w:sz w:val="24"/>
          <w:szCs w:val="24"/>
        </w:rPr>
        <w:t xml:space="preserve">Termin realizacji zamówienia: </w:t>
      </w:r>
      <w:r w:rsidR="00A84CE2" w:rsidRPr="00F21989">
        <w:rPr>
          <w:rFonts w:ascii="Arial" w:hAnsi="Arial" w:cs="Arial"/>
          <w:sz w:val="24"/>
          <w:szCs w:val="24"/>
        </w:rPr>
        <w:t xml:space="preserve">do </w:t>
      </w:r>
      <w:r w:rsidR="005965F7">
        <w:rPr>
          <w:rFonts w:ascii="Arial" w:hAnsi="Arial" w:cs="Arial"/>
          <w:sz w:val="24"/>
          <w:szCs w:val="24"/>
        </w:rPr>
        <w:t>dnia 21.10.2022 roku</w:t>
      </w:r>
      <w:r w:rsidR="00515EC4">
        <w:rPr>
          <w:rFonts w:ascii="Arial" w:hAnsi="Arial" w:cs="Arial"/>
          <w:sz w:val="24"/>
          <w:szCs w:val="24"/>
        </w:rPr>
        <w:t xml:space="preserve">, </w:t>
      </w:r>
      <w:r w:rsidRPr="00F21989">
        <w:rPr>
          <w:rFonts w:ascii="Arial" w:hAnsi="Arial" w:cs="Arial"/>
          <w:sz w:val="24"/>
          <w:szCs w:val="24"/>
        </w:rPr>
        <w:t>po wcześniejszym uzgodnieniu telefonicznym.</w:t>
      </w:r>
    </w:p>
    <w:p w14:paraId="15638F2A"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Załadunek zapewnia oraz jego koszty pokrywa Wykonawca.</w:t>
      </w:r>
    </w:p>
    <w:p w14:paraId="2777E9A5"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Transport i rozładunek zapewnia oraz odbywa się na koszt Zamawiającego. </w:t>
      </w:r>
    </w:p>
    <w:p w14:paraId="3E4B18F0" w14:textId="77777777" w:rsidR="004D343B" w:rsidRPr="00F21989" w:rsidRDefault="004D343B" w:rsidP="004D343B">
      <w:pPr>
        <w:pStyle w:val="tekstost"/>
        <w:numPr>
          <w:ilvl w:val="0"/>
          <w:numId w:val="23"/>
        </w:numPr>
        <w:rPr>
          <w:rFonts w:ascii="Arial" w:hAnsi="Arial" w:cs="Arial"/>
          <w:sz w:val="24"/>
          <w:szCs w:val="24"/>
        </w:rPr>
      </w:pPr>
      <w:r w:rsidRPr="00F21989">
        <w:rPr>
          <w:rFonts w:ascii="Arial" w:hAnsi="Arial" w:cs="Arial"/>
          <w:sz w:val="24"/>
          <w:szCs w:val="24"/>
        </w:rPr>
        <w:t xml:space="preserve">Odległość od miejsca odbioru – załadunku soli do siedziby Zamawiającego w m. </w:t>
      </w:r>
      <w:r w:rsidR="00A84CE2" w:rsidRPr="00515EC4">
        <w:rPr>
          <w:rFonts w:ascii="Arial" w:hAnsi="Arial" w:cs="Arial"/>
          <w:sz w:val="24"/>
          <w:szCs w:val="24"/>
        </w:rPr>
        <w:t>Krosno Odrzańskie (66-600)</w:t>
      </w:r>
      <w:r w:rsidR="00A84CE2" w:rsidRPr="00F21989">
        <w:rPr>
          <w:rFonts w:ascii="Arial" w:hAnsi="Arial" w:cs="Arial"/>
          <w:sz w:val="24"/>
          <w:szCs w:val="24"/>
        </w:rPr>
        <w:t xml:space="preserve"> </w:t>
      </w:r>
      <w:r w:rsidRPr="00F21989">
        <w:rPr>
          <w:rFonts w:ascii="Arial" w:hAnsi="Arial" w:cs="Arial"/>
          <w:sz w:val="24"/>
          <w:szCs w:val="24"/>
        </w:rPr>
        <w:t>nie może być większa niż 1</w:t>
      </w:r>
      <w:r w:rsidR="00F32FDB" w:rsidRPr="00F21989">
        <w:rPr>
          <w:rFonts w:ascii="Arial" w:hAnsi="Arial" w:cs="Arial"/>
          <w:sz w:val="24"/>
          <w:szCs w:val="24"/>
        </w:rPr>
        <w:t>2</w:t>
      </w:r>
      <w:r w:rsidRPr="00F21989">
        <w:rPr>
          <w:rFonts w:ascii="Arial" w:hAnsi="Arial" w:cs="Arial"/>
          <w:sz w:val="24"/>
          <w:szCs w:val="24"/>
        </w:rPr>
        <w:t>0 km.</w:t>
      </w:r>
    </w:p>
    <w:p w14:paraId="6208794A" w14:textId="77777777" w:rsidR="00B30C75" w:rsidRPr="00F21989" w:rsidRDefault="00B30C75" w:rsidP="00B30C75">
      <w:pPr>
        <w:ind w:left="708"/>
        <w:jc w:val="both"/>
        <w:rPr>
          <w:rFonts w:ascii="Arial" w:hAnsi="Arial" w:cs="Arial"/>
          <w:b/>
          <w:sz w:val="24"/>
          <w:szCs w:val="24"/>
        </w:rPr>
      </w:pPr>
    </w:p>
    <w:p w14:paraId="7A21FE5F" w14:textId="5E6B255D" w:rsidR="005B519E" w:rsidRPr="005B519E" w:rsidRDefault="00B37C26" w:rsidP="005B519E">
      <w:pPr>
        <w:pStyle w:val="Tekstpodstawowy3"/>
        <w:numPr>
          <w:ilvl w:val="0"/>
          <w:numId w:val="11"/>
        </w:numPr>
        <w:spacing w:after="0"/>
        <w:jc w:val="both"/>
        <w:rPr>
          <w:rFonts w:ascii="Arial" w:hAnsi="Arial" w:cs="Arial"/>
          <w:b/>
          <w:sz w:val="24"/>
          <w:szCs w:val="24"/>
        </w:rPr>
      </w:pPr>
      <w:r w:rsidRPr="00F21989">
        <w:rPr>
          <w:rFonts w:ascii="Arial" w:hAnsi="Arial" w:cs="Arial"/>
          <w:b/>
          <w:sz w:val="24"/>
          <w:szCs w:val="24"/>
        </w:rPr>
        <w:t>Termin wykonania zamówienia:</w:t>
      </w:r>
      <w:r w:rsidR="005B519E">
        <w:rPr>
          <w:rFonts w:ascii="Arial" w:hAnsi="Arial" w:cs="Arial"/>
          <w:b/>
          <w:sz w:val="24"/>
          <w:szCs w:val="24"/>
        </w:rPr>
        <w:t xml:space="preserve"> </w:t>
      </w:r>
      <w:r w:rsidR="005B519E" w:rsidRPr="005B519E">
        <w:rPr>
          <w:rFonts w:ascii="Arial" w:hAnsi="Arial" w:cs="Arial"/>
          <w:sz w:val="24"/>
          <w:szCs w:val="24"/>
        </w:rPr>
        <w:t xml:space="preserve">do </w:t>
      </w:r>
      <w:r w:rsidR="005965F7">
        <w:rPr>
          <w:rFonts w:ascii="Arial" w:hAnsi="Arial" w:cs="Arial"/>
          <w:sz w:val="24"/>
          <w:szCs w:val="24"/>
        </w:rPr>
        <w:t>dnia 21.10.2022 roku</w:t>
      </w:r>
      <w:r w:rsidR="005B519E" w:rsidRPr="005B519E">
        <w:rPr>
          <w:rFonts w:ascii="Arial" w:hAnsi="Arial" w:cs="Arial"/>
          <w:sz w:val="24"/>
          <w:szCs w:val="24"/>
        </w:rPr>
        <w:t>, po wcześniejszym uzgodnieniu telefonicznym.</w:t>
      </w:r>
    </w:p>
    <w:p w14:paraId="05287156" w14:textId="77777777" w:rsidR="00B37C26" w:rsidRPr="00F21989" w:rsidRDefault="00B37C26" w:rsidP="00B37C26">
      <w:pPr>
        <w:pStyle w:val="Tekstpodstawowy3"/>
        <w:spacing w:after="0" w:line="360" w:lineRule="auto"/>
        <w:ind w:left="340"/>
        <w:jc w:val="both"/>
        <w:rPr>
          <w:rFonts w:ascii="Arial" w:hAnsi="Arial" w:cs="Arial"/>
          <w:b/>
          <w:sz w:val="24"/>
          <w:szCs w:val="24"/>
        </w:rPr>
      </w:pPr>
    </w:p>
    <w:p w14:paraId="7B90963A"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Opis sposobu obliczenia ceny oferty</w:t>
      </w:r>
    </w:p>
    <w:p w14:paraId="74E032CB" w14:textId="3D317A2D" w:rsidR="00A96501" w:rsidRPr="00F21989" w:rsidRDefault="00A96501" w:rsidP="00742BC5">
      <w:pPr>
        <w:numPr>
          <w:ilvl w:val="0"/>
          <w:numId w:val="9"/>
        </w:numPr>
        <w:jc w:val="both"/>
        <w:rPr>
          <w:rFonts w:ascii="Arial" w:hAnsi="Arial" w:cs="Arial"/>
          <w:sz w:val="24"/>
        </w:rPr>
      </w:pPr>
      <w:r w:rsidRPr="00F21989">
        <w:rPr>
          <w:rFonts w:ascii="Arial" w:hAnsi="Arial" w:cs="Arial"/>
          <w:sz w:val="24"/>
        </w:rPr>
        <w:t>Pod pojęciem ceny oferty należy rozumieć cenę w rozumieniu art. 3 ust. 1 pkt 1  i ust. 2 ustawy z dnia 9 maja 2014 roku o informowaniu o cenach towarów i usług (Dz. U. 201</w:t>
      </w:r>
      <w:r w:rsidR="005965F7">
        <w:rPr>
          <w:rFonts w:ascii="Arial" w:hAnsi="Arial" w:cs="Arial"/>
          <w:sz w:val="24"/>
        </w:rPr>
        <w:t>9</w:t>
      </w:r>
      <w:r w:rsidRPr="00F21989">
        <w:rPr>
          <w:rFonts w:ascii="Arial" w:hAnsi="Arial" w:cs="Arial"/>
          <w:sz w:val="24"/>
        </w:rPr>
        <w:t xml:space="preserve">r. poz. </w:t>
      </w:r>
      <w:r w:rsidR="005965F7">
        <w:rPr>
          <w:rFonts w:ascii="Arial" w:hAnsi="Arial" w:cs="Arial"/>
          <w:sz w:val="24"/>
        </w:rPr>
        <w:t>178</w:t>
      </w:r>
      <w:r w:rsidRPr="00F21989">
        <w:rPr>
          <w:rFonts w:ascii="Arial" w:hAnsi="Arial" w:cs="Arial"/>
          <w:sz w:val="24"/>
        </w:rPr>
        <w:t xml:space="preserve">). </w:t>
      </w:r>
    </w:p>
    <w:p w14:paraId="58097C2C" w14:textId="77777777" w:rsidR="00A96501" w:rsidRPr="00F21989" w:rsidRDefault="00A96501" w:rsidP="00742BC5">
      <w:pPr>
        <w:numPr>
          <w:ilvl w:val="0"/>
          <w:numId w:val="9"/>
        </w:numPr>
        <w:jc w:val="both"/>
        <w:rPr>
          <w:rFonts w:ascii="Arial" w:hAnsi="Arial" w:cs="Arial"/>
          <w:color w:val="FF0000"/>
          <w:sz w:val="24"/>
        </w:rPr>
      </w:pPr>
      <w:r w:rsidRPr="00F21989">
        <w:rPr>
          <w:rFonts w:ascii="Arial" w:hAnsi="Arial" w:cs="Arial"/>
          <w:sz w:val="24"/>
        </w:rPr>
        <w:t>Podana w ofercie cena ofertowa musi uwzględniać wszystkie wymagania niniejszego Zapytania ofertowego</w:t>
      </w:r>
      <w:r w:rsidR="007517E4" w:rsidRPr="00F21989">
        <w:rPr>
          <w:rFonts w:ascii="Arial" w:hAnsi="Arial" w:cs="Arial"/>
          <w:sz w:val="24"/>
        </w:rPr>
        <w:t xml:space="preserve">, </w:t>
      </w:r>
      <w:r w:rsidRPr="00F21989">
        <w:rPr>
          <w:rFonts w:ascii="Arial" w:hAnsi="Arial" w:cs="Arial"/>
          <w:sz w:val="24"/>
        </w:rPr>
        <w:t>a także obejmować wszelkie koszty, jakie poniesie Wykonawca z tytułu należytej oraz zgodnej z obowiązującymi przepisami realizacji przedmiotu zamówienia.</w:t>
      </w:r>
    </w:p>
    <w:p w14:paraId="7EED8982" w14:textId="77777777" w:rsidR="00A96501" w:rsidRPr="00F21989" w:rsidRDefault="00A96501" w:rsidP="00742BC5">
      <w:pPr>
        <w:numPr>
          <w:ilvl w:val="0"/>
          <w:numId w:val="9"/>
        </w:numPr>
        <w:jc w:val="both"/>
        <w:rPr>
          <w:rFonts w:ascii="Arial" w:hAnsi="Arial" w:cs="Arial"/>
          <w:sz w:val="24"/>
        </w:rPr>
      </w:pPr>
      <w:r w:rsidRPr="00F21989">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14:paraId="79C14525"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rPr>
        <w:t xml:space="preserve">Ceny jednostkowe brutto i wyliczone wartości muszą być wyrażone w złotych polskich zgodnie z polskim systemem płatniczym po zaokrągleniu do pełnych groszy (dwa </w:t>
      </w:r>
      <w:r w:rsidRPr="00F21989">
        <w:rPr>
          <w:rFonts w:ascii="Arial" w:hAnsi="Arial" w:cs="Arial"/>
          <w:sz w:val="24"/>
          <w:szCs w:val="24"/>
        </w:rPr>
        <w:t>miejsca po przecinku), przy czym końcówki poniżej 0,5 grosza pomija się, a końcówki 0,5 grosza i wyższe zaokrągla się do 1 grosza.</w:t>
      </w:r>
    </w:p>
    <w:p w14:paraId="0686A5A4" w14:textId="77777777" w:rsidR="00A96501" w:rsidRPr="00F21989" w:rsidRDefault="00A96501" w:rsidP="00742BC5">
      <w:pPr>
        <w:numPr>
          <w:ilvl w:val="0"/>
          <w:numId w:val="9"/>
        </w:numPr>
        <w:jc w:val="both"/>
        <w:rPr>
          <w:rFonts w:ascii="Arial" w:hAnsi="Arial" w:cs="Arial"/>
          <w:sz w:val="24"/>
          <w:szCs w:val="24"/>
        </w:rPr>
      </w:pPr>
      <w:bookmarkStart w:id="2" w:name="OLE_LINK3"/>
      <w:bookmarkStart w:id="3" w:name="OLE_LINK4"/>
      <w:r w:rsidRPr="00F21989">
        <w:rPr>
          <w:rFonts w:ascii="Arial" w:hAnsi="Arial" w:cs="Arial"/>
          <w:b/>
          <w:sz w:val="24"/>
          <w:szCs w:val="24"/>
        </w:rPr>
        <w:t>WYKONAWCA ZAGRANICZNY. Cena oferty w złotych polskich</w:t>
      </w:r>
      <w:r w:rsidRPr="00F21989">
        <w:rPr>
          <w:rFonts w:ascii="Arial" w:hAnsi="Arial" w:cs="Arial"/>
          <w:sz w:val="24"/>
          <w:szCs w:val="24"/>
        </w:rPr>
        <w:t xml:space="preserve"> </w:t>
      </w:r>
      <w:r w:rsidRPr="00F21989">
        <w:rPr>
          <w:rFonts w:ascii="Arial" w:hAnsi="Arial" w:cs="Arial"/>
          <w:b/>
          <w:sz w:val="24"/>
          <w:szCs w:val="24"/>
        </w:rPr>
        <w:t xml:space="preserve">składanej przez Wykonawców zagranicznych </w:t>
      </w:r>
      <w:r w:rsidRPr="00F21989">
        <w:rPr>
          <w:rFonts w:ascii="Arial" w:hAnsi="Arial" w:cs="Arial"/>
          <w:sz w:val="24"/>
          <w:szCs w:val="24"/>
        </w:rPr>
        <w:t xml:space="preserve">powinna być wyliczona zgodnie z zapisami określonymi w pkt </w:t>
      </w:r>
      <w:r w:rsidR="007517E4" w:rsidRPr="00F21989">
        <w:rPr>
          <w:rFonts w:ascii="Arial" w:hAnsi="Arial" w:cs="Arial"/>
          <w:sz w:val="24"/>
          <w:szCs w:val="24"/>
        </w:rPr>
        <w:t>4</w:t>
      </w:r>
      <w:r w:rsidRPr="00F21989">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 </w:t>
      </w:r>
    </w:p>
    <w:p w14:paraId="768D282B" w14:textId="77777777" w:rsidR="00A96501" w:rsidRPr="00F21989" w:rsidRDefault="00A96501" w:rsidP="00742BC5">
      <w:pPr>
        <w:numPr>
          <w:ilvl w:val="0"/>
          <w:numId w:val="9"/>
        </w:numPr>
        <w:jc w:val="both"/>
        <w:rPr>
          <w:rFonts w:ascii="Arial" w:hAnsi="Arial" w:cs="Arial"/>
          <w:b/>
          <w:sz w:val="24"/>
          <w:szCs w:val="24"/>
        </w:rPr>
      </w:pPr>
      <w:r w:rsidRPr="00F21989">
        <w:rPr>
          <w:rFonts w:ascii="Arial" w:hAnsi="Arial" w:cs="Arial"/>
          <w:b/>
          <w:sz w:val="24"/>
          <w:szCs w:val="24"/>
        </w:rPr>
        <w:t>WYKONAWCA ZAGRANICZNY.</w:t>
      </w:r>
      <w:r w:rsidRPr="00F21989">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w:t>
      </w:r>
      <w:r w:rsidRPr="00F21989">
        <w:rPr>
          <w:rFonts w:ascii="Arial" w:hAnsi="Arial" w:cs="Arial"/>
          <w:sz w:val="24"/>
          <w:szCs w:val="24"/>
        </w:rPr>
        <w:lastRenderedPageBreak/>
        <w:t>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204ADE2D"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Sposób zapłaty i rozliczenia za realizację niniejszego zamówienia określone zo</w:t>
      </w:r>
      <w:r w:rsidR="007517E4" w:rsidRPr="00F21989">
        <w:rPr>
          <w:rFonts w:ascii="Arial" w:hAnsi="Arial" w:cs="Arial"/>
          <w:sz w:val="24"/>
          <w:szCs w:val="24"/>
        </w:rPr>
        <w:t xml:space="preserve">stały </w:t>
      </w:r>
      <w:r w:rsidR="007517E4" w:rsidRPr="00F21989">
        <w:rPr>
          <w:rFonts w:ascii="Arial" w:hAnsi="Arial" w:cs="Arial"/>
          <w:sz w:val="24"/>
          <w:szCs w:val="24"/>
        </w:rPr>
        <w:br/>
        <w:t>w załączniku nr 3</w:t>
      </w:r>
      <w:r w:rsidRPr="00F21989">
        <w:rPr>
          <w:rFonts w:ascii="Arial" w:hAnsi="Arial" w:cs="Arial"/>
          <w:sz w:val="24"/>
          <w:szCs w:val="24"/>
        </w:rPr>
        <w:t xml:space="preserve"> (wzór umowy).  </w:t>
      </w:r>
    </w:p>
    <w:p w14:paraId="733A3531"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B1798A2" w14:textId="77777777" w:rsidR="00A96501" w:rsidRPr="00F21989" w:rsidRDefault="00A96501" w:rsidP="00742BC5">
      <w:pPr>
        <w:numPr>
          <w:ilvl w:val="0"/>
          <w:numId w:val="7"/>
        </w:numPr>
        <w:jc w:val="both"/>
        <w:rPr>
          <w:rFonts w:ascii="Arial" w:hAnsi="Arial" w:cs="Arial"/>
          <w:sz w:val="24"/>
          <w:szCs w:val="24"/>
        </w:rPr>
      </w:pPr>
      <w:r w:rsidRPr="00F21989">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73472DD4"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pomocy publicznej udzielonej na podstawie odrębnych przepisów;</w:t>
      </w:r>
    </w:p>
    <w:p w14:paraId="0CB619F3"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wynikającym z przepisów prawa pracy i przepisów o zabezpieczeniu społecznym, obowiązujących w miejscu, w którym realizowane jest zamówienie;</w:t>
      </w:r>
    </w:p>
    <w:p w14:paraId="410E438A"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wynikającym z przepisów prawa ochrony środowiska;</w:t>
      </w:r>
    </w:p>
    <w:p w14:paraId="5B41CAD1"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powierzenia wykonania części zamówienia podwykonawcy.</w:t>
      </w:r>
    </w:p>
    <w:p w14:paraId="060E8AEC"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W przypadku, gdy cena całkowita oferty jest niższa o co najmniej 30 % od:</w:t>
      </w:r>
    </w:p>
    <w:p w14:paraId="76F42EC9" w14:textId="77777777" w:rsidR="00A96501" w:rsidRPr="00F21989" w:rsidRDefault="00A96501" w:rsidP="00742BC5">
      <w:pPr>
        <w:pStyle w:val="Tekstpodstawowy"/>
        <w:numPr>
          <w:ilvl w:val="0"/>
          <w:numId w:val="8"/>
        </w:numPr>
        <w:spacing w:line="240" w:lineRule="auto"/>
        <w:rPr>
          <w:rFonts w:ascii="Arial" w:hAnsi="Arial" w:cs="Arial"/>
          <w:szCs w:val="24"/>
        </w:rPr>
      </w:pPr>
      <w:r w:rsidRPr="00F21989">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10B3D7EC" w14:textId="77777777" w:rsidR="00A96501" w:rsidRPr="00F21989" w:rsidRDefault="00A96501" w:rsidP="00742BC5">
      <w:pPr>
        <w:pStyle w:val="Tekstpodstawowy"/>
        <w:numPr>
          <w:ilvl w:val="0"/>
          <w:numId w:val="8"/>
        </w:numPr>
        <w:spacing w:line="240" w:lineRule="auto"/>
        <w:rPr>
          <w:rFonts w:ascii="Arial" w:hAnsi="Arial" w:cs="Arial"/>
          <w:szCs w:val="24"/>
        </w:rPr>
      </w:pPr>
      <w:r w:rsidRPr="00F21989">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5E6F38CC"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Obowiązek wykazania, że oferta nie zawiera rażąco niskiej ceny lub kosztu, spoczywa na Wykonawcy.</w:t>
      </w:r>
    </w:p>
    <w:p w14:paraId="6BE2CF8F"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77419EE7" w14:textId="77777777" w:rsidR="00A96501" w:rsidRPr="00F21989" w:rsidRDefault="00A96501" w:rsidP="00A96501">
      <w:pPr>
        <w:ind w:left="180"/>
        <w:jc w:val="both"/>
        <w:rPr>
          <w:rFonts w:ascii="Arial" w:hAnsi="Arial" w:cs="Arial"/>
          <w:sz w:val="24"/>
          <w:szCs w:val="24"/>
        </w:rPr>
      </w:pPr>
    </w:p>
    <w:p w14:paraId="2B79EACC"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Miejsce i termin składania ofert:</w:t>
      </w:r>
    </w:p>
    <w:p w14:paraId="7F3156B8" w14:textId="77777777" w:rsidR="00B37C26" w:rsidRPr="00F21989" w:rsidRDefault="00B37C26" w:rsidP="00742BC5">
      <w:pPr>
        <w:numPr>
          <w:ilvl w:val="0"/>
          <w:numId w:val="6"/>
        </w:numPr>
        <w:jc w:val="both"/>
        <w:rPr>
          <w:rFonts w:ascii="Arial" w:hAnsi="Arial" w:cs="Arial"/>
          <w:sz w:val="24"/>
          <w:szCs w:val="24"/>
        </w:rPr>
      </w:pPr>
      <w:r w:rsidRPr="00F21989">
        <w:rPr>
          <w:rFonts w:ascii="Arial" w:hAnsi="Arial" w:cs="Arial"/>
          <w:sz w:val="24"/>
          <w:szCs w:val="24"/>
        </w:rPr>
        <w:t>Oferty należy przesłać/składać w siedzibie Zamawiającego w Krośnie Odrzańskim przy ulicy Fryderyka Chopina 5 w D</w:t>
      </w:r>
      <w:r w:rsidR="005E2AD5" w:rsidRPr="00F21989">
        <w:rPr>
          <w:rFonts w:ascii="Arial" w:hAnsi="Arial" w:cs="Arial"/>
          <w:sz w:val="24"/>
          <w:szCs w:val="24"/>
        </w:rPr>
        <w:t>ziale Techniczno – Ekonomicznym lub na adres e-mail</w:t>
      </w:r>
    </w:p>
    <w:p w14:paraId="22D8BD0B" w14:textId="5214800C" w:rsidR="005E2AD5" w:rsidRPr="00F21989" w:rsidRDefault="00000000" w:rsidP="005E2AD5">
      <w:pPr>
        <w:rPr>
          <w:rFonts w:ascii="Arial" w:hAnsi="Arial" w:cs="Arial"/>
          <w:b/>
          <w:sz w:val="24"/>
          <w:szCs w:val="24"/>
        </w:rPr>
      </w:pPr>
      <w:hyperlink r:id="rId11" w:history="1">
        <w:r w:rsidR="005E2AD5" w:rsidRPr="00F21989">
          <w:rPr>
            <w:rStyle w:val="Hipercze"/>
            <w:rFonts w:ascii="Arial" w:hAnsi="Arial" w:cs="Arial"/>
            <w:b/>
            <w:sz w:val="24"/>
            <w:szCs w:val="24"/>
          </w:rPr>
          <w:t>s.kosciukiewicz@zdp.powiatkrosnienski.pl</w:t>
        </w:r>
      </w:hyperlink>
      <w:r w:rsidR="005E2AD5" w:rsidRPr="00F21989">
        <w:rPr>
          <w:rFonts w:ascii="Arial" w:hAnsi="Arial" w:cs="Arial"/>
          <w:b/>
          <w:sz w:val="24"/>
          <w:szCs w:val="24"/>
        </w:rPr>
        <w:t xml:space="preserve"> oraz</w:t>
      </w:r>
      <w:r w:rsidR="00ED491D" w:rsidRPr="00F21989">
        <w:rPr>
          <w:rFonts w:ascii="Arial" w:hAnsi="Arial" w:cs="Arial"/>
          <w:b/>
          <w:sz w:val="24"/>
          <w:szCs w:val="24"/>
        </w:rPr>
        <w:t xml:space="preserve"> </w:t>
      </w:r>
      <w:r w:rsidR="005E2AD5" w:rsidRPr="00F21989">
        <w:rPr>
          <w:rFonts w:ascii="Arial" w:hAnsi="Arial" w:cs="Arial"/>
          <w:b/>
          <w:sz w:val="24"/>
          <w:szCs w:val="24"/>
        </w:rPr>
        <w:t xml:space="preserve"> </w:t>
      </w:r>
      <w:hyperlink r:id="rId12" w:history="1">
        <w:r w:rsidR="00593F09" w:rsidRPr="00B429D8">
          <w:rPr>
            <w:rStyle w:val="Hipercze"/>
            <w:rFonts w:ascii="Arial" w:hAnsi="Arial" w:cs="Arial"/>
            <w:b/>
            <w:sz w:val="24"/>
            <w:szCs w:val="24"/>
          </w:rPr>
          <w:t>w.walczak@zdp.powiatkrosnienski.pl</w:t>
        </w:r>
      </w:hyperlink>
    </w:p>
    <w:p w14:paraId="6FD90D8F" w14:textId="77777777" w:rsidR="005E2AD5" w:rsidRPr="00F21989" w:rsidRDefault="005E2AD5" w:rsidP="005E2AD5">
      <w:pPr>
        <w:jc w:val="both"/>
        <w:rPr>
          <w:rFonts w:ascii="Arial" w:hAnsi="Arial" w:cs="Arial"/>
          <w:sz w:val="24"/>
          <w:szCs w:val="24"/>
        </w:rPr>
      </w:pPr>
    </w:p>
    <w:p w14:paraId="74EA1A7C" w14:textId="24B17B92" w:rsidR="00B37C26" w:rsidRPr="00F21989" w:rsidRDefault="00B37C26" w:rsidP="00742BC5">
      <w:pPr>
        <w:numPr>
          <w:ilvl w:val="0"/>
          <w:numId w:val="6"/>
        </w:numPr>
        <w:jc w:val="both"/>
        <w:rPr>
          <w:rFonts w:ascii="Arial" w:hAnsi="Arial" w:cs="Arial"/>
          <w:sz w:val="24"/>
          <w:szCs w:val="24"/>
        </w:rPr>
      </w:pPr>
      <w:r w:rsidRPr="00F21989">
        <w:rPr>
          <w:rFonts w:ascii="Arial" w:hAnsi="Arial" w:cs="Arial"/>
          <w:sz w:val="24"/>
          <w:szCs w:val="24"/>
        </w:rPr>
        <w:t xml:space="preserve">Termin przesłania/składania ofert upływa w dniu </w:t>
      </w:r>
      <w:r w:rsidR="00593F09">
        <w:rPr>
          <w:rFonts w:ascii="Arial" w:hAnsi="Arial" w:cs="Arial"/>
          <w:b/>
          <w:sz w:val="24"/>
          <w:szCs w:val="24"/>
        </w:rPr>
        <w:t>28</w:t>
      </w:r>
      <w:r w:rsidR="00E52416">
        <w:rPr>
          <w:rFonts w:ascii="Arial" w:hAnsi="Arial" w:cs="Arial"/>
          <w:b/>
          <w:sz w:val="24"/>
          <w:szCs w:val="24"/>
        </w:rPr>
        <w:t>.</w:t>
      </w:r>
      <w:r w:rsidR="00593F09">
        <w:rPr>
          <w:rFonts w:ascii="Arial" w:hAnsi="Arial" w:cs="Arial"/>
          <w:b/>
          <w:sz w:val="24"/>
          <w:szCs w:val="24"/>
        </w:rPr>
        <w:t>09</w:t>
      </w:r>
      <w:r w:rsidRPr="00F21989">
        <w:rPr>
          <w:rFonts w:ascii="Arial" w:hAnsi="Arial" w:cs="Arial"/>
          <w:b/>
          <w:sz w:val="24"/>
          <w:szCs w:val="24"/>
        </w:rPr>
        <w:t>.202</w:t>
      </w:r>
      <w:r w:rsidR="00593F09">
        <w:rPr>
          <w:rFonts w:ascii="Arial" w:hAnsi="Arial" w:cs="Arial"/>
          <w:b/>
          <w:sz w:val="24"/>
          <w:szCs w:val="24"/>
        </w:rPr>
        <w:t>2</w:t>
      </w:r>
      <w:r w:rsidRPr="00F21989">
        <w:rPr>
          <w:rFonts w:ascii="Arial" w:hAnsi="Arial" w:cs="Arial"/>
          <w:b/>
          <w:sz w:val="24"/>
          <w:szCs w:val="24"/>
        </w:rPr>
        <w:t>r. o godz. 10:00.</w:t>
      </w:r>
    </w:p>
    <w:p w14:paraId="54070AD8" w14:textId="77777777" w:rsidR="00B37C26" w:rsidRDefault="00B37C26" w:rsidP="00B37C26">
      <w:pPr>
        <w:pStyle w:val="Tekstpodstawowy3"/>
        <w:spacing w:after="0" w:line="360" w:lineRule="auto"/>
        <w:ind w:left="340"/>
        <w:jc w:val="both"/>
        <w:rPr>
          <w:rFonts w:ascii="Arial" w:hAnsi="Arial" w:cs="Arial"/>
          <w:sz w:val="24"/>
          <w:szCs w:val="24"/>
        </w:rPr>
      </w:pPr>
    </w:p>
    <w:p w14:paraId="2D37EDCA" w14:textId="77777777" w:rsidR="005B519E" w:rsidRPr="00F21989" w:rsidRDefault="005B519E" w:rsidP="00B37C26">
      <w:pPr>
        <w:pStyle w:val="Tekstpodstawowy3"/>
        <w:spacing w:after="0" w:line="360" w:lineRule="auto"/>
        <w:ind w:left="340"/>
        <w:jc w:val="both"/>
        <w:rPr>
          <w:rFonts w:ascii="Arial" w:hAnsi="Arial" w:cs="Arial"/>
          <w:sz w:val="24"/>
          <w:szCs w:val="24"/>
        </w:rPr>
      </w:pPr>
    </w:p>
    <w:p w14:paraId="55AA38BF" w14:textId="77777777" w:rsidR="004C6E5C" w:rsidRPr="00F21989" w:rsidRDefault="00B37C26" w:rsidP="00742BC5">
      <w:pPr>
        <w:pStyle w:val="Tekstpodstawowy3"/>
        <w:numPr>
          <w:ilvl w:val="0"/>
          <w:numId w:val="11"/>
        </w:numPr>
        <w:spacing w:after="0" w:line="360" w:lineRule="auto"/>
        <w:jc w:val="both"/>
        <w:rPr>
          <w:rFonts w:ascii="Arial" w:hAnsi="Arial" w:cs="Arial"/>
          <w:sz w:val="24"/>
          <w:szCs w:val="24"/>
        </w:rPr>
      </w:pPr>
      <w:r w:rsidRPr="00F21989">
        <w:rPr>
          <w:rFonts w:ascii="Arial" w:hAnsi="Arial" w:cs="Arial"/>
          <w:b/>
          <w:sz w:val="24"/>
          <w:szCs w:val="24"/>
        </w:rPr>
        <w:lastRenderedPageBreak/>
        <w:t>Termin otwarcia ofert</w:t>
      </w:r>
      <w:r w:rsidRPr="00F21989">
        <w:rPr>
          <w:rFonts w:ascii="Arial" w:hAnsi="Arial" w:cs="Arial"/>
          <w:sz w:val="24"/>
          <w:szCs w:val="24"/>
        </w:rPr>
        <w:t xml:space="preserve">: </w:t>
      </w:r>
    </w:p>
    <w:p w14:paraId="7E4FD378" w14:textId="3C3BC5B0" w:rsidR="00B37C26" w:rsidRPr="00F21989" w:rsidRDefault="004C6E5C" w:rsidP="004C6E5C">
      <w:pPr>
        <w:pStyle w:val="Tekstpodstawowy3"/>
        <w:spacing w:after="0" w:line="360" w:lineRule="auto"/>
        <w:jc w:val="both"/>
        <w:rPr>
          <w:rFonts w:ascii="Arial" w:hAnsi="Arial" w:cs="Arial"/>
          <w:sz w:val="24"/>
          <w:szCs w:val="24"/>
        </w:rPr>
      </w:pPr>
      <w:r w:rsidRPr="00F21989">
        <w:rPr>
          <w:rFonts w:ascii="Arial" w:hAnsi="Arial" w:cs="Arial"/>
          <w:sz w:val="24"/>
          <w:szCs w:val="24"/>
        </w:rPr>
        <w:t>Termin otwarcia ofert:</w:t>
      </w:r>
      <w:r w:rsidRPr="00F21989">
        <w:rPr>
          <w:rFonts w:ascii="Arial" w:hAnsi="Arial" w:cs="Arial"/>
          <w:b/>
          <w:sz w:val="24"/>
          <w:szCs w:val="24"/>
        </w:rPr>
        <w:t xml:space="preserve"> </w:t>
      </w:r>
      <w:r w:rsidR="00593F09">
        <w:rPr>
          <w:rFonts w:ascii="Arial" w:hAnsi="Arial" w:cs="Arial"/>
          <w:b/>
          <w:sz w:val="24"/>
          <w:szCs w:val="24"/>
        </w:rPr>
        <w:t>28</w:t>
      </w:r>
      <w:r w:rsidR="00E52416">
        <w:rPr>
          <w:rFonts w:ascii="Arial" w:hAnsi="Arial" w:cs="Arial"/>
          <w:b/>
          <w:sz w:val="24"/>
          <w:szCs w:val="24"/>
        </w:rPr>
        <w:t>.</w:t>
      </w:r>
      <w:r w:rsidR="00593F09">
        <w:rPr>
          <w:rFonts w:ascii="Arial" w:hAnsi="Arial" w:cs="Arial"/>
          <w:b/>
          <w:sz w:val="24"/>
          <w:szCs w:val="24"/>
        </w:rPr>
        <w:t>09</w:t>
      </w:r>
      <w:r w:rsidR="00B37C26" w:rsidRPr="00F21989">
        <w:rPr>
          <w:rFonts w:ascii="Arial" w:hAnsi="Arial" w:cs="Arial"/>
          <w:b/>
          <w:sz w:val="24"/>
          <w:szCs w:val="24"/>
        </w:rPr>
        <w:t>.202</w:t>
      </w:r>
      <w:r w:rsidR="00593F09">
        <w:rPr>
          <w:rFonts w:ascii="Arial" w:hAnsi="Arial" w:cs="Arial"/>
          <w:b/>
          <w:sz w:val="24"/>
          <w:szCs w:val="24"/>
        </w:rPr>
        <w:t>2</w:t>
      </w:r>
      <w:r w:rsidR="00B37C26" w:rsidRPr="00F21989">
        <w:rPr>
          <w:rFonts w:ascii="Arial" w:hAnsi="Arial" w:cs="Arial"/>
          <w:b/>
          <w:sz w:val="24"/>
          <w:szCs w:val="24"/>
        </w:rPr>
        <w:t>r. godz. 10:30.</w:t>
      </w:r>
    </w:p>
    <w:p w14:paraId="5770ABDC" w14:textId="77777777" w:rsidR="00D40422" w:rsidRPr="00F21989" w:rsidRDefault="00D40422" w:rsidP="00B37C26">
      <w:pPr>
        <w:pStyle w:val="Tekstpodstawowy3"/>
        <w:spacing w:after="0" w:line="360" w:lineRule="auto"/>
        <w:jc w:val="both"/>
        <w:rPr>
          <w:rFonts w:ascii="Arial" w:hAnsi="Arial" w:cs="Arial"/>
          <w:sz w:val="24"/>
          <w:szCs w:val="24"/>
        </w:rPr>
      </w:pPr>
    </w:p>
    <w:p w14:paraId="187E0E23"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Kryteria oceny ofert</w:t>
      </w:r>
    </w:p>
    <w:p w14:paraId="36F107D1" w14:textId="77777777" w:rsidR="00A96501" w:rsidRPr="00F21989" w:rsidRDefault="00A96501" w:rsidP="00A96501">
      <w:pPr>
        <w:jc w:val="both"/>
        <w:rPr>
          <w:rFonts w:ascii="Arial" w:hAnsi="Arial" w:cs="Arial"/>
          <w:sz w:val="24"/>
          <w:szCs w:val="24"/>
        </w:rPr>
      </w:pPr>
      <w:r w:rsidRPr="00F21989">
        <w:rPr>
          <w:rFonts w:ascii="Arial" w:hAnsi="Arial" w:cs="Arial"/>
          <w:sz w:val="24"/>
          <w:szCs w:val="24"/>
        </w:rPr>
        <w:t>Jedynym kryterium, którym będzie się kierował Zamawiający przy wyborze najkorzystniejszej oferty jest cena – znaczenie: 100%.</w:t>
      </w:r>
    </w:p>
    <w:p w14:paraId="57C5B21E" w14:textId="77777777" w:rsidR="00ED39B9" w:rsidRPr="00F21989" w:rsidRDefault="00ED39B9" w:rsidP="00A96501">
      <w:pPr>
        <w:pStyle w:val="Tekstpodstawowy3"/>
        <w:spacing w:after="0" w:line="360" w:lineRule="auto"/>
        <w:jc w:val="both"/>
        <w:rPr>
          <w:rFonts w:ascii="Arial" w:hAnsi="Arial" w:cs="Arial"/>
          <w:sz w:val="24"/>
          <w:szCs w:val="24"/>
        </w:rPr>
      </w:pPr>
    </w:p>
    <w:p w14:paraId="564F16E4"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Warunki udziału w postępowaniu oraz sposób oceny ich spełnienia</w:t>
      </w:r>
    </w:p>
    <w:p w14:paraId="332E1B8B" w14:textId="77777777" w:rsidR="007B3CBA" w:rsidRPr="00F21989" w:rsidRDefault="00B37C26" w:rsidP="00B37C26">
      <w:pPr>
        <w:jc w:val="both"/>
        <w:rPr>
          <w:rFonts w:ascii="Arial" w:hAnsi="Arial" w:cs="Arial"/>
          <w:b/>
          <w:sz w:val="24"/>
          <w:szCs w:val="24"/>
        </w:rPr>
      </w:pPr>
      <w:r w:rsidRPr="00F21989">
        <w:rPr>
          <w:rFonts w:ascii="Arial" w:hAnsi="Arial" w:cs="Arial"/>
          <w:sz w:val="24"/>
          <w:szCs w:val="24"/>
        </w:rPr>
        <w:t xml:space="preserve">W celu potwierdzenia spełniania warunków udziału w postępowaniu, Wykonawca zobowiązany jest </w:t>
      </w:r>
      <w:r w:rsidR="005922F1" w:rsidRPr="00F21989">
        <w:rPr>
          <w:rFonts w:ascii="Arial" w:hAnsi="Arial" w:cs="Arial"/>
          <w:sz w:val="24"/>
          <w:szCs w:val="24"/>
        </w:rPr>
        <w:t>przedłożyć</w:t>
      </w:r>
      <w:r w:rsidR="00F32FDB" w:rsidRPr="00F21989">
        <w:rPr>
          <w:rFonts w:ascii="Arial" w:hAnsi="Arial" w:cs="Arial"/>
          <w:sz w:val="24"/>
          <w:szCs w:val="24"/>
        </w:rPr>
        <w:t xml:space="preserve"> wraz z Formularzem ofertowym (załącznik nr 1)</w:t>
      </w:r>
      <w:r w:rsidR="005F251D" w:rsidRPr="00F21989">
        <w:rPr>
          <w:rFonts w:ascii="Arial" w:hAnsi="Arial" w:cs="Arial"/>
          <w:b/>
          <w:sz w:val="24"/>
          <w:szCs w:val="24"/>
        </w:rPr>
        <w:t>:</w:t>
      </w:r>
    </w:p>
    <w:p w14:paraId="0AE380DC" w14:textId="77777777" w:rsidR="00F32FDB" w:rsidRPr="00F21989" w:rsidRDefault="00F32FDB" w:rsidP="00F32FDB">
      <w:pPr>
        <w:jc w:val="both"/>
        <w:rPr>
          <w:rFonts w:ascii="Arial" w:hAnsi="Arial" w:cs="Arial"/>
          <w:sz w:val="24"/>
          <w:szCs w:val="24"/>
        </w:rPr>
      </w:pPr>
      <w:r w:rsidRPr="00F21989">
        <w:rPr>
          <w:rFonts w:ascii="Arial" w:hAnsi="Arial" w:cs="Arial"/>
          <w:b/>
          <w:sz w:val="24"/>
          <w:szCs w:val="24"/>
        </w:rPr>
        <w:t xml:space="preserve">- </w:t>
      </w:r>
      <w:r w:rsidRPr="00F21989">
        <w:rPr>
          <w:rFonts w:ascii="Arial" w:hAnsi="Arial" w:cs="Arial"/>
          <w:sz w:val="24"/>
          <w:szCs w:val="24"/>
        </w:rPr>
        <w:t>Aprobatę Instytutu Badawczego Dróg i Mostów lub inny dokument dopuszczający sól drogową do zwalczania śliskości zimowej na drogach.</w:t>
      </w:r>
    </w:p>
    <w:p w14:paraId="54D337D6" w14:textId="77777777" w:rsidR="00F32FDB" w:rsidRPr="00F21989" w:rsidRDefault="00F32FDB" w:rsidP="00F32FDB">
      <w:pPr>
        <w:spacing w:before="120" w:after="120"/>
        <w:rPr>
          <w:rFonts w:ascii="Arial" w:hAnsi="Arial" w:cs="Arial"/>
          <w:b/>
          <w:sz w:val="24"/>
          <w:szCs w:val="24"/>
        </w:rPr>
      </w:pPr>
    </w:p>
    <w:p w14:paraId="4611E442"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Istotne warunki umowy oraz warunki zmiany umowy</w:t>
      </w:r>
    </w:p>
    <w:p w14:paraId="376E97D0" w14:textId="77777777" w:rsidR="00A96501" w:rsidRPr="00F21989" w:rsidRDefault="00A96501" w:rsidP="00742BC5">
      <w:pPr>
        <w:numPr>
          <w:ilvl w:val="0"/>
          <w:numId w:val="10"/>
        </w:numPr>
        <w:jc w:val="both"/>
        <w:rPr>
          <w:rFonts w:ascii="Arial" w:hAnsi="Arial" w:cs="Arial"/>
          <w:sz w:val="24"/>
          <w:szCs w:val="24"/>
        </w:rPr>
      </w:pPr>
      <w:r w:rsidRPr="00F21989">
        <w:rPr>
          <w:rFonts w:ascii="Arial" w:hAnsi="Arial" w:cs="Arial"/>
          <w:sz w:val="24"/>
          <w:szCs w:val="24"/>
        </w:rPr>
        <w:t>Istotne postanowienia</w:t>
      </w:r>
      <w:r w:rsidR="00B8348E" w:rsidRPr="00F21989">
        <w:rPr>
          <w:rFonts w:ascii="Arial" w:hAnsi="Arial" w:cs="Arial"/>
          <w:sz w:val="24"/>
          <w:szCs w:val="24"/>
        </w:rPr>
        <w:t xml:space="preserve"> umowy zawiera załącznik nr 3</w:t>
      </w:r>
      <w:r w:rsidRPr="00F21989">
        <w:rPr>
          <w:rFonts w:ascii="Arial" w:hAnsi="Arial" w:cs="Arial"/>
          <w:sz w:val="24"/>
          <w:szCs w:val="24"/>
        </w:rPr>
        <w:t xml:space="preserve"> – Wzór umowy.</w:t>
      </w:r>
    </w:p>
    <w:p w14:paraId="28C2C641" w14:textId="77777777" w:rsidR="00CD0319" w:rsidRPr="00F21989" w:rsidRDefault="00CD0319" w:rsidP="00742BC5">
      <w:pPr>
        <w:pStyle w:val="Tekstpodstawowy"/>
        <w:numPr>
          <w:ilvl w:val="0"/>
          <w:numId w:val="10"/>
        </w:numPr>
        <w:spacing w:line="240" w:lineRule="auto"/>
        <w:rPr>
          <w:rFonts w:ascii="Arial" w:hAnsi="Arial" w:cs="Arial"/>
        </w:rPr>
      </w:pPr>
      <w:r w:rsidRPr="00F21989">
        <w:rPr>
          <w:rFonts w:ascii="Arial" w:hAnsi="Arial" w:cs="Arial"/>
        </w:rPr>
        <w:t>Wszelkie zmiany i uzupełnienia treści umowy mogą być dokonywane wyłącznie w formie pisemnej, pod rygorem nieważności.</w:t>
      </w:r>
    </w:p>
    <w:p w14:paraId="533C6E39" w14:textId="77777777" w:rsidR="00B37C26" w:rsidRPr="00F21989" w:rsidRDefault="00B37C26" w:rsidP="00B37C26">
      <w:pPr>
        <w:pStyle w:val="Tekstpodstawowy3"/>
        <w:spacing w:after="0" w:line="360" w:lineRule="auto"/>
        <w:ind w:left="340"/>
        <w:jc w:val="both"/>
        <w:rPr>
          <w:rFonts w:ascii="Arial" w:hAnsi="Arial" w:cs="Arial"/>
          <w:b/>
        </w:rPr>
      </w:pPr>
    </w:p>
    <w:p w14:paraId="505D6CE7" w14:textId="77777777" w:rsidR="006C5CE4" w:rsidRPr="00F21989" w:rsidRDefault="006C5CE4" w:rsidP="00742BC5">
      <w:pPr>
        <w:numPr>
          <w:ilvl w:val="0"/>
          <w:numId w:val="3"/>
        </w:numPr>
        <w:jc w:val="both"/>
        <w:rPr>
          <w:rFonts w:ascii="Arial" w:hAnsi="Arial" w:cs="Arial"/>
          <w:b/>
          <w:sz w:val="24"/>
          <w:szCs w:val="24"/>
        </w:rPr>
      </w:pPr>
      <w:r w:rsidRPr="00F21989">
        <w:rPr>
          <w:rFonts w:ascii="Arial" w:hAnsi="Arial" w:cs="Arial"/>
          <w:b/>
          <w:sz w:val="24"/>
          <w:szCs w:val="24"/>
        </w:rPr>
        <w:t>INFORMACJE O FORMALNOŚCIACH, JAKIE POWINNY ZOSTAĆ DOPEŁNIONE PO WYBORZE OFERTY W CELU ZAWARCIA UMOWY:</w:t>
      </w:r>
    </w:p>
    <w:p w14:paraId="2B27BED9" w14:textId="77777777"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ED15802" w14:textId="77777777"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Po dokonaniu wyboru najkorzystniejszej oferty Zam</w:t>
      </w:r>
      <w:r w:rsidR="00E52416">
        <w:rPr>
          <w:rFonts w:ascii="Arial" w:hAnsi="Arial" w:cs="Arial"/>
          <w:sz w:val="24"/>
          <w:szCs w:val="24"/>
        </w:rPr>
        <w:t xml:space="preserve">awiający poinformuje Wykonawcę </w:t>
      </w:r>
      <w:r w:rsidRPr="00F21989">
        <w:rPr>
          <w:rFonts w:ascii="Arial" w:hAnsi="Arial" w:cs="Arial"/>
          <w:sz w:val="24"/>
          <w:szCs w:val="24"/>
        </w:rPr>
        <w:t>o terminie podpisania umowy.</w:t>
      </w:r>
    </w:p>
    <w:p w14:paraId="302A2203" w14:textId="77777777"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Wykonawca ma obowiązek zawrzeć umowę zgodnie ze Wzorem Umowy stanowiącym załącznik nr 3.</w:t>
      </w:r>
    </w:p>
    <w:p w14:paraId="5B67AC66" w14:textId="77777777" w:rsidR="006C5CE4" w:rsidRPr="00F21989" w:rsidRDefault="006C5CE4" w:rsidP="006C5CE4">
      <w:pPr>
        <w:pStyle w:val="Tekstpodstawowy3"/>
        <w:spacing w:after="0"/>
        <w:jc w:val="both"/>
        <w:rPr>
          <w:rFonts w:ascii="Arial" w:hAnsi="Arial" w:cs="Arial"/>
          <w:b/>
          <w:sz w:val="24"/>
          <w:szCs w:val="24"/>
        </w:rPr>
      </w:pPr>
    </w:p>
    <w:p w14:paraId="334DA0B1" w14:textId="77777777" w:rsidR="00AD4D02" w:rsidRPr="00710F95" w:rsidRDefault="00AD4D02" w:rsidP="00AD4D02">
      <w:pPr>
        <w:pStyle w:val="Tekstpodstawowy3"/>
        <w:spacing w:after="0"/>
        <w:jc w:val="both"/>
        <w:rPr>
          <w:rFonts w:ascii="Arial" w:hAnsi="Arial" w:cs="Arial"/>
          <w:b/>
          <w:sz w:val="24"/>
          <w:szCs w:val="24"/>
        </w:rPr>
      </w:pPr>
    </w:p>
    <w:p w14:paraId="441A85C2" w14:textId="77777777" w:rsidR="00AD4D02" w:rsidRPr="006E492B" w:rsidRDefault="00AD4D02" w:rsidP="00AD4D02">
      <w:pPr>
        <w:numPr>
          <w:ilvl w:val="0"/>
          <w:numId w:val="3"/>
        </w:numPr>
        <w:jc w:val="both"/>
        <w:rPr>
          <w:rFonts w:ascii="Arial" w:hAnsi="Arial" w:cs="Arial"/>
          <w:b/>
          <w:sz w:val="24"/>
          <w:szCs w:val="24"/>
        </w:rPr>
      </w:pPr>
      <w:r w:rsidRPr="006E492B">
        <w:rPr>
          <w:rFonts w:ascii="Arial" w:hAnsi="Arial" w:cs="Arial"/>
          <w:b/>
          <w:sz w:val="24"/>
          <w:szCs w:val="24"/>
        </w:rPr>
        <w:t>KLAUZULA INFORMACYJNA:</w:t>
      </w:r>
    </w:p>
    <w:p w14:paraId="488A4D0D" w14:textId="77777777" w:rsidR="00AD4D02" w:rsidRPr="006E492B" w:rsidRDefault="00AD4D02" w:rsidP="00AD4D02">
      <w:pPr>
        <w:ind w:left="360"/>
        <w:jc w:val="both"/>
        <w:rPr>
          <w:rFonts w:ascii="Arial" w:hAnsi="Arial" w:cs="Arial"/>
          <w:b/>
          <w:sz w:val="24"/>
          <w:szCs w:val="24"/>
        </w:rPr>
      </w:pPr>
    </w:p>
    <w:bookmarkEnd w:id="0"/>
    <w:bookmarkEnd w:id="1"/>
    <w:p w14:paraId="64B06E36" w14:textId="77777777" w:rsidR="00593F09" w:rsidRDefault="00593F09" w:rsidP="00593F09">
      <w:pPr>
        <w:shd w:val="clear" w:color="auto" w:fill="FFFFFF"/>
      </w:pPr>
      <w:r>
        <w:rPr>
          <w:rFonts w:ascii="Arial" w:hAnsi="Arial" w:cs="Arial"/>
          <w:b/>
          <w:bCs/>
          <w:sz w:val="24"/>
          <w:szCs w:val="24"/>
        </w:rPr>
        <w:t>1. Informacje dotyczące administratora danych</w:t>
      </w:r>
    </w:p>
    <w:p w14:paraId="5F8104C0"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73A0329B" w14:textId="77777777" w:rsidR="00593F09" w:rsidRDefault="00593F09" w:rsidP="00593F09">
      <w:pPr>
        <w:numPr>
          <w:ilvl w:val="0"/>
          <w:numId w:val="31"/>
        </w:numPr>
        <w:shd w:val="clear" w:color="auto" w:fill="FFFFFF"/>
        <w:autoSpaceDN w:val="0"/>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63C263FC" w14:textId="77777777" w:rsidR="00593F09" w:rsidRDefault="00593F09" w:rsidP="00593F09">
      <w:pPr>
        <w:numPr>
          <w:ilvl w:val="0"/>
          <w:numId w:val="31"/>
        </w:numPr>
        <w:shd w:val="clear" w:color="auto" w:fill="FFFFFF"/>
        <w:autoSpaceDN w:val="0"/>
        <w:rPr>
          <w:rFonts w:ascii="Arial" w:hAnsi="Arial" w:cs="Arial"/>
          <w:sz w:val="24"/>
          <w:szCs w:val="24"/>
        </w:rPr>
      </w:pPr>
      <w:r>
        <w:rPr>
          <w:rFonts w:ascii="Arial" w:hAnsi="Arial" w:cs="Arial"/>
          <w:sz w:val="24"/>
          <w:szCs w:val="24"/>
        </w:rPr>
        <w:t>poprzez e-mail: sekretariat@zdp.powiatkrosnienski.pl</w:t>
      </w:r>
    </w:p>
    <w:p w14:paraId="3382A82B" w14:textId="77777777" w:rsidR="00593F09" w:rsidRDefault="00593F09" w:rsidP="00593F09">
      <w:pPr>
        <w:numPr>
          <w:ilvl w:val="0"/>
          <w:numId w:val="31"/>
        </w:numPr>
        <w:shd w:val="clear" w:color="auto" w:fill="FFFFFF"/>
        <w:autoSpaceDN w:val="0"/>
        <w:rPr>
          <w:rFonts w:ascii="Arial" w:hAnsi="Arial" w:cs="Arial"/>
          <w:sz w:val="24"/>
          <w:szCs w:val="24"/>
        </w:rPr>
      </w:pPr>
      <w:r>
        <w:rPr>
          <w:rFonts w:ascii="Arial" w:hAnsi="Arial" w:cs="Arial"/>
          <w:sz w:val="24"/>
          <w:szCs w:val="24"/>
        </w:rPr>
        <w:t>telefon: 68 383 60 90</w:t>
      </w:r>
    </w:p>
    <w:p w14:paraId="367A497F" w14:textId="77777777" w:rsidR="00593F09" w:rsidRDefault="00593F09" w:rsidP="00593F09">
      <w:pPr>
        <w:shd w:val="clear" w:color="auto" w:fill="FFFFFF"/>
      </w:pPr>
      <w:r>
        <w:rPr>
          <w:rFonts w:ascii="Arial" w:hAnsi="Arial" w:cs="Arial"/>
          <w:b/>
          <w:bCs/>
          <w:sz w:val="24"/>
          <w:szCs w:val="24"/>
        </w:rPr>
        <w:t>2. Inspektor ochrony danych</w:t>
      </w:r>
    </w:p>
    <w:p w14:paraId="2541FFA4"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Style w:val="Hipercze"/>
            <w:rFonts w:ascii="Arial" w:hAnsi="Arial" w:cs="Arial"/>
            <w:sz w:val="24"/>
            <w:szCs w:val="24"/>
          </w:rPr>
          <w:t>iod@zdp.powiatkrosnienski.pl</w:t>
        </w:r>
      </w:hyperlink>
      <w:r>
        <w:rPr>
          <w:rFonts w:ascii="Arial" w:hAnsi="Arial" w:cs="Arial"/>
          <w:sz w:val="24"/>
          <w:szCs w:val="24"/>
        </w:rPr>
        <w:t xml:space="preserve">. </w:t>
      </w:r>
    </w:p>
    <w:p w14:paraId="0C6258BE" w14:textId="102209A9" w:rsidR="00593F09" w:rsidRDefault="00593F09" w:rsidP="00593F09">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w:t>
      </w:r>
      <w:r>
        <w:rPr>
          <w:rFonts w:ascii="Arial" w:hAnsi="Arial" w:cs="Arial"/>
          <w:sz w:val="24"/>
          <w:szCs w:val="24"/>
        </w:rPr>
        <w:t xml:space="preserve"> </w:t>
      </w:r>
      <w:r>
        <w:rPr>
          <w:rFonts w:ascii="Arial" w:hAnsi="Arial" w:cs="Arial"/>
          <w:sz w:val="24"/>
          <w:szCs w:val="24"/>
        </w:rPr>
        <w:t>z praw związanych z przetwarzaniem danych.</w:t>
      </w:r>
    </w:p>
    <w:p w14:paraId="04D95398" w14:textId="20688E5E" w:rsidR="00593F09" w:rsidRDefault="00593F09" w:rsidP="00593F09">
      <w:pPr>
        <w:shd w:val="clear" w:color="auto" w:fill="FFFFFF"/>
        <w:jc w:val="both"/>
        <w:rPr>
          <w:rFonts w:ascii="Arial" w:hAnsi="Arial" w:cs="Arial"/>
          <w:sz w:val="24"/>
          <w:szCs w:val="24"/>
        </w:rPr>
      </w:pPr>
    </w:p>
    <w:p w14:paraId="662A5CB3" w14:textId="023333D8" w:rsidR="00593F09" w:rsidRDefault="00593F09" w:rsidP="00593F09">
      <w:pPr>
        <w:shd w:val="clear" w:color="auto" w:fill="FFFFFF"/>
        <w:jc w:val="both"/>
        <w:rPr>
          <w:rFonts w:ascii="Arial" w:hAnsi="Arial" w:cs="Arial"/>
          <w:sz w:val="24"/>
          <w:szCs w:val="24"/>
        </w:rPr>
      </w:pPr>
    </w:p>
    <w:p w14:paraId="01589FC4" w14:textId="3FF5E1D2" w:rsidR="00593F09" w:rsidRDefault="00593F09" w:rsidP="00593F09">
      <w:pPr>
        <w:shd w:val="clear" w:color="auto" w:fill="FFFFFF"/>
        <w:jc w:val="both"/>
        <w:rPr>
          <w:rFonts w:ascii="Arial" w:hAnsi="Arial" w:cs="Arial"/>
          <w:sz w:val="24"/>
          <w:szCs w:val="24"/>
        </w:rPr>
      </w:pPr>
    </w:p>
    <w:p w14:paraId="56E507EE" w14:textId="77777777" w:rsidR="00593F09" w:rsidRDefault="00593F09" w:rsidP="00593F09">
      <w:pPr>
        <w:shd w:val="clear" w:color="auto" w:fill="FFFFFF"/>
        <w:jc w:val="both"/>
      </w:pPr>
    </w:p>
    <w:p w14:paraId="33F32F11" w14:textId="77777777" w:rsidR="00593F09" w:rsidRDefault="00593F09" w:rsidP="00593F09">
      <w:pPr>
        <w:shd w:val="clear" w:color="auto" w:fill="FFFFFF"/>
      </w:pPr>
      <w:r>
        <w:rPr>
          <w:rFonts w:ascii="Arial" w:hAnsi="Arial" w:cs="Arial"/>
          <w:b/>
          <w:bCs/>
          <w:sz w:val="24"/>
          <w:szCs w:val="24"/>
        </w:rPr>
        <w:lastRenderedPageBreak/>
        <w:t>3. Cel przetwarzania Państwa danych oraz podstawy prawne</w:t>
      </w:r>
    </w:p>
    <w:p w14:paraId="136161F1"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19F707F6" w14:textId="16DCBA96"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w:t>
      </w:r>
      <w:r>
        <w:rPr>
          <w:rFonts w:ascii="Arial" w:hAnsi="Arial" w:cs="Arial"/>
          <w:sz w:val="24"/>
          <w:szCs w:val="24"/>
        </w:rPr>
        <w:t>22</w:t>
      </w:r>
      <w:r>
        <w:rPr>
          <w:rFonts w:ascii="Arial" w:hAnsi="Arial" w:cs="Arial"/>
          <w:sz w:val="24"/>
          <w:szCs w:val="24"/>
        </w:rPr>
        <w:t xml:space="preserve">r. poz. </w:t>
      </w:r>
      <w:r>
        <w:rPr>
          <w:rFonts w:ascii="Arial" w:hAnsi="Arial" w:cs="Arial"/>
          <w:sz w:val="24"/>
          <w:szCs w:val="24"/>
        </w:rPr>
        <w:t xml:space="preserve">1710 </w:t>
      </w:r>
      <w:r>
        <w:rPr>
          <w:rFonts w:ascii="Arial" w:hAnsi="Arial" w:cs="Arial"/>
          <w:sz w:val="24"/>
          <w:szCs w:val="24"/>
        </w:rPr>
        <w:t>ze zm.);</w:t>
      </w:r>
    </w:p>
    <w:p w14:paraId="34F91EB1" w14:textId="77777777"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541B3A3A" w14:textId="77777777"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14:paraId="33959950" w14:textId="77777777" w:rsidR="00593F09" w:rsidRDefault="00593F09" w:rsidP="00593F09">
      <w:pPr>
        <w:shd w:val="clear" w:color="auto" w:fill="FFFFFF"/>
      </w:pPr>
      <w:r>
        <w:rPr>
          <w:rFonts w:ascii="Arial" w:hAnsi="Arial" w:cs="Arial"/>
          <w:b/>
          <w:bCs/>
          <w:sz w:val="24"/>
          <w:szCs w:val="24"/>
        </w:rPr>
        <w:t>4. Okres przechowywania danych</w:t>
      </w:r>
    </w:p>
    <w:p w14:paraId="0D276E87"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3CC7EA10" w14:textId="77777777" w:rsidR="00593F09" w:rsidRDefault="00593F09" w:rsidP="00593F09">
      <w:pPr>
        <w:shd w:val="clear" w:color="auto" w:fill="FFFFFF"/>
      </w:pPr>
      <w:r>
        <w:rPr>
          <w:rFonts w:ascii="Arial" w:hAnsi="Arial" w:cs="Arial"/>
          <w:b/>
          <w:bCs/>
          <w:sz w:val="24"/>
          <w:szCs w:val="24"/>
        </w:rPr>
        <w:t>5. Komu przekazujemy Państwa dane?</w:t>
      </w:r>
    </w:p>
    <w:p w14:paraId="5C6B4A6B" w14:textId="77777777" w:rsidR="00593F09" w:rsidRDefault="00593F09" w:rsidP="00593F09">
      <w:pPr>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1B12C636" w14:textId="77777777" w:rsidR="00593F09" w:rsidRDefault="00593F09" w:rsidP="00593F09">
      <w:pPr>
        <w:pStyle w:val="Akapitzlist"/>
        <w:numPr>
          <w:ilvl w:val="0"/>
          <w:numId w:val="33"/>
        </w:numPr>
        <w:shd w:val="clear" w:color="auto" w:fill="FFFFFF"/>
        <w:autoSpaceDN w:val="0"/>
        <w:contextualSpacing w:val="0"/>
        <w:jc w:val="both"/>
        <w:rPr>
          <w:rFonts w:ascii="Arial" w:hAnsi="Arial" w:cs="Arial"/>
          <w:sz w:val="24"/>
          <w:szCs w:val="24"/>
        </w:rPr>
      </w:pPr>
      <w:r>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Pr>
          <w:rFonts w:ascii="Arial" w:hAnsi="Arial" w:cs="Arial"/>
          <w:sz w:val="24"/>
          <w:szCs w:val="24"/>
        </w:rPr>
        <w:t>Pzp</w:t>
      </w:r>
      <w:proofErr w:type="spellEnd"/>
      <w:r>
        <w:rPr>
          <w:rFonts w:ascii="Arial" w:hAnsi="Arial" w:cs="Arial"/>
          <w:sz w:val="24"/>
          <w:szCs w:val="24"/>
        </w:rPr>
        <w:t>.</w:t>
      </w:r>
    </w:p>
    <w:p w14:paraId="3A4AC934" w14:textId="77777777" w:rsidR="00593F09" w:rsidRDefault="00593F09" w:rsidP="00593F09">
      <w:pPr>
        <w:pStyle w:val="Akapitzlist"/>
        <w:numPr>
          <w:ilvl w:val="0"/>
          <w:numId w:val="33"/>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215A395" w14:textId="77777777" w:rsidR="00593F09" w:rsidRDefault="00593F09" w:rsidP="00593F09">
      <w:pPr>
        <w:shd w:val="clear" w:color="auto" w:fill="FFFFFF"/>
      </w:pPr>
      <w:r>
        <w:rPr>
          <w:rFonts w:ascii="Arial" w:hAnsi="Arial" w:cs="Arial"/>
          <w:b/>
          <w:bCs/>
          <w:sz w:val="24"/>
          <w:szCs w:val="24"/>
        </w:rPr>
        <w:t>6. Przekazywanie danych poza Europejski Obszar Gospodarczy</w:t>
      </w:r>
    </w:p>
    <w:p w14:paraId="73318735" w14:textId="77777777" w:rsidR="00593F09" w:rsidRDefault="00593F09" w:rsidP="00593F09">
      <w:pPr>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4E1CF4AA" w14:textId="77777777" w:rsidR="00593F09" w:rsidRDefault="00593F09" w:rsidP="00593F09">
      <w:pPr>
        <w:shd w:val="clear" w:color="auto" w:fill="FFFFFF"/>
      </w:pPr>
      <w:r>
        <w:rPr>
          <w:rFonts w:ascii="Arial" w:hAnsi="Arial" w:cs="Arial"/>
          <w:b/>
          <w:bCs/>
          <w:sz w:val="24"/>
          <w:szCs w:val="24"/>
        </w:rPr>
        <w:t>7. Przysługujące Państwu uprawnienia związane z przetwarzaniem danych osobowych</w:t>
      </w:r>
    </w:p>
    <w:p w14:paraId="47E2F3B3"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68AC00FA"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dostępu do swoich danych oraz otrzymania ich kopii;</w:t>
      </w:r>
    </w:p>
    <w:p w14:paraId="29AE66B1"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 sprostowania (poprawiania) swoich danych;</w:t>
      </w:r>
    </w:p>
    <w:p w14:paraId="22A64F0C"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133426B"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0687F285" w14:textId="6AAF5BBE"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645F6B27" w14:textId="7F825B8D" w:rsidR="00593F09" w:rsidRDefault="00593F09" w:rsidP="00593F09">
      <w:pPr>
        <w:shd w:val="clear" w:color="auto" w:fill="FFFFFF"/>
        <w:autoSpaceDN w:val="0"/>
        <w:ind w:left="720"/>
        <w:jc w:val="both"/>
        <w:rPr>
          <w:rFonts w:ascii="Arial" w:hAnsi="Arial" w:cs="Arial"/>
          <w:sz w:val="24"/>
          <w:szCs w:val="24"/>
        </w:rPr>
      </w:pPr>
    </w:p>
    <w:p w14:paraId="46FF4003" w14:textId="77777777" w:rsidR="00593F09" w:rsidRDefault="00593F09" w:rsidP="00593F09">
      <w:pPr>
        <w:shd w:val="clear" w:color="auto" w:fill="FFFFFF"/>
        <w:autoSpaceDN w:val="0"/>
        <w:ind w:left="720"/>
        <w:jc w:val="both"/>
        <w:rPr>
          <w:rFonts w:ascii="Arial" w:hAnsi="Arial" w:cs="Arial"/>
          <w:sz w:val="24"/>
          <w:szCs w:val="24"/>
        </w:rPr>
      </w:pPr>
    </w:p>
    <w:p w14:paraId="286F7E28" w14:textId="77777777" w:rsidR="00593F09" w:rsidRDefault="00593F09" w:rsidP="00593F09">
      <w:pPr>
        <w:shd w:val="clear" w:color="auto" w:fill="FFFFFF"/>
      </w:pPr>
      <w:r>
        <w:rPr>
          <w:rFonts w:ascii="Arial" w:hAnsi="Arial" w:cs="Arial"/>
          <w:b/>
          <w:bCs/>
          <w:sz w:val="24"/>
          <w:szCs w:val="24"/>
        </w:rPr>
        <w:t>8.    Obowiązek podania danych</w:t>
      </w:r>
    </w:p>
    <w:p w14:paraId="584793F4" w14:textId="77777777"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D03E629" w14:textId="77777777" w:rsidR="00593F09" w:rsidRDefault="00593F09" w:rsidP="00593F09">
      <w:pPr>
        <w:pStyle w:val="Standard"/>
        <w:rPr>
          <w:rFonts w:ascii="Arial" w:hAnsi="Arial" w:cs="Arial"/>
          <w:b/>
          <w:sz w:val="24"/>
          <w:szCs w:val="24"/>
        </w:rPr>
      </w:pPr>
    </w:p>
    <w:p w14:paraId="11614E6A" w14:textId="77777777" w:rsidR="00BB3538" w:rsidRPr="00F21989" w:rsidRDefault="00BB3538" w:rsidP="00593F09">
      <w:pPr>
        <w:shd w:val="clear" w:color="auto" w:fill="FFFFFF"/>
        <w:rPr>
          <w:rFonts w:ascii="Arial" w:hAnsi="Arial" w:cs="Arial"/>
          <w:b/>
          <w:sz w:val="16"/>
          <w:szCs w:val="16"/>
        </w:rPr>
      </w:pPr>
    </w:p>
    <w:sectPr w:rsidR="00BB3538" w:rsidRPr="00F21989"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ED02" w14:textId="77777777" w:rsidR="00CC0AB2" w:rsidRDefault="00CC0AB2" w:rsidP="003324DC">
      <w:r>
        <w:separator/>
      </w:r>
    </w:p>
  </w:endnote>
  <w:endnote w:type="continuationSeparator" w:id="0">
    <w:p w14:paraId="64165252" w14:textId="77777777" w:rsidR="00CC0AB2" w:rsidRDefault="00CC0AB2"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1038DED6" w14:textId="77777777" w:rsidR="00ED491D" w:rsidRDefault="00000000">
        <w:pPr>
          <w:pStyle w:val="Stopka"/>
          <w:jc w:val="right"/>
        </w:pPr>
        <w:r>
          <w:fldChar w:fldCharType="begin"/>
        </w:r>
        <w:r>
          <w:instrText xml:space="preserve"> PAGE   \* MERGEFORMAT </w:instrText>
        </w:r>
        <w:r>
          <w:fldChar w:fldCharType="separate"/>
        </w:r>
        <w:r w:rsidR="00996FAA">
          <w:rPr>
            <w:noProof/>
          </w:rPr>
          <w:t>7</w:t>
        </w:r>
        <w:r>
          <w:rPr>
            <w:noProof/>
          </w:rPr>
          <w:fldChar w:fldCharType="end"/>
        </w:r>
      </w:p>
    </w:sdtContent>
  </w:sdt>
  <w:p w14:paraId="70C9630C"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76F1" w14:textId="77777777" w:rsidR="00CC0AB2" w:rsidRDefault="00CC0AB2" w:rsidP="003324DC">
      <w:r>
        <w:separator/>
      </w:r>
    </w:p>
  </w:footnote>
  <w:footnote w:type="continuationSeparator" w:id="0">
    <w:p w14:paraId="07F9B90A" w14:textId="77777777" w:rsidR="00CC0AB2" w:rsidRDefault="00CC0AB2"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97838"/>
    <w:multiLevelType w:val="hybridMultilevel"/>
    <w:tmpl w:val="01ECF9F4"/>
    <w:lvl w:ilvl="0" w:tplc="71B6C9C4">
      <w:start w:val="1"/>
      <w:numFmt w:val="decimal"/>
      <w:lvlText w:val="%1)"/>
      <w:lvlJc w:val="left"/>
      <w:pPr>
        <w:tabs>
          <w:tab w:val="num" w:pos="284"/>
        </w:tabs>
        <w:ind w:left="284" w:hanging="284"/>
      </w:pPr>
      <w:rPr>
        <w:rFonts w:hint="default"/>
        <w:b w:val="0"/>
        <w:i w:val="0"/>
        <w:sz w:val="24"/>
      </w:rPr>
    </w:lvl>
    <w:lvl w:ilvl="1" w:tplc="FE84B516">
      <w:start w:val="1"/>
      <w:numFmt w:val="bullet"/>
      <w:lvlText w:val=""/>
      <w:lvlJc w:val="left"/>
      <w:pPr>
        <w:tabs>
          <w:tab w:val="num" w:pos="1534"/>
        </w:tabs>
        <w:ind w:left="1534" w:hanging="454"/>
      </w:pPr>
      <w:rPr>
        <w:rFonts w:ascii="Wingdings" w:hAnsi="Wingding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13565B"/>
    <w:multiLevelType w:val="hybridMultilevel"/>
    <w:tmpl w:val="35E03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24"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2934ED"/>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95609513">
    <w:abstractNumId w:val="30"/>
  </w:num>
  <w:num w:numId="2" w16cid:durableId="1920289397">
    <w:abstractNumId w:val="6"/>
  </w:num>
  <w:num w:numId="3" w16cid:durableId="1178275904">
    <w:abstractNumId w:val="14"/>
  </w:num>
  <w:num w:numId="4" w16cid:durableId="1183979934">
    <w:abstractNumId w:val="16"/>
  </w:num>
  <w:num w:numId="5" w16cid:durableId="1904565045">
    <w:abstractNumId w:val="19"/>
  </w:num>
  <w:num w:numId="6" w16cid:durableId="209460151">
    <w:abstractNumId w:val="9"/>
  </w:num>
  <w:num w:numId="7" w16cid:durableId="1797136298">
    <w:abstractNumId w:val="17"/>
  </w:num>
  <w:num w:numId="8" w16cid:durableId="828440616">
    <w:abstractNumId w:val="24"/>
  </w:num>
  <w:num w:numId="9" w16cid:durableId="796526306">
    <w:abstractNumId w:val="33"/>
  </w:num>
  <w:num w:numId="10" w16cid:durableId="1579901729">
    <w:abstractNumId w:val="18"/>
  </w:num>
  <w:num w:numId="11" w16cid:durableId="1076509493">
    <w:abstractNumId w:val="0"/>
  </w:num>
  <w:num w:numId="12" w16cid:durableId="2038264351">
    <w:abstractNumId w:val="1"/>
  </w:num>
  <w:num w:numId="13" w16cid:durableId="580456656">
    <w:abstractNumId w:val="25"/>
  </w:num>
  <w:num w:numId="14" w16cid:durableId="1804957531">
    <w:abstractNumId w:val="23"/>
  </w:num>
  <w:num w:numId="15" w16cid:durableId="64568913">
    <w:abstractNumId w:val="28"/>
  </w:num>
  <w:num w:numId="16" w16cid:durableId="1424303503">
    <w:abstractNumId w:val="2"/>
  </w:num>
  <w:num w:numId="17" w16cid:durableId="1894267832">
    <w:abstractNumId w:val="22"/>
  </w:num>
  <w:num w:numId="18" w16cid:durableId="1644002185">
    <w:abstractNumId w:val="26"/>
  </w:num>
  <w:num w:numId="19" w16cid:durableId="1174758498">
    <w:abstractNumId w:val="32"/>
  </w:num>
  <w:num w:numId="20" w16cid:durableId="513422785">
    <w:abstractNumId w:val="10"/>
  </w:num>
  <w:num w:numId="21" w16cid:durableId="1705668461">
    <w:abstractNumId w:val="31"/>
  </w:num>
  <w:num w:numId="22" w16cid:durableId="918368122">
    <w:abstractNumId w:val="3"/>
  </w:num>
  <w:num w:numId="23" w16cid:durableId="1671103690">
    <w:abstractNumId w:val="20"/>
  </w:num>
  <w:num w:numId="24" w16cid:durableId="716929423">
    <w:abstractNumId w:val="11"/>
  </w:num>
  <w:num w:numId="25" w16cid:durableId="266038130">
    <w:abstractNumId w:val="29"/>
  </w:num>
  <w:num w:numId="26" w16cid:durableId="1560828108">
    <w:abstractNumId w:val="21"/>
  </w:num>
  <w:num w:numId="27" w16cid:durableId="1524513022">
    <w:abstractNumId w:val="27"/>
  </w:num>
  <w:num w:numId="28" w16cid:durableId="398016042">
    <w:abstractNumId w:val="13"/>
  </w:num>
  <w:num w:numId="29" w16cid:durableId="325473297">
    <w:abstractNumId w:val="4"/>
  </w:num>
  <w:num w:numId="30" w16cid:durableId="1619992516">
    <w:abstractNumId w:val="7"/>
  </w:num>
  <w:num w:numId="31" w16cid:durableId="2107188752">
    <w:abstractNumId w:val="8"/>
  </w:num>
  <w:num w:numId="32" w16cid:durableId="2115898658">
    <w:abstractNumId w:val="15"/>
  </w:num>
  <w:num w:numId="33" w16cid:durableId="131101900">
    <w:abstractNumId w:val="5"/>
  </w:num>
  <w:num w:numId="34" w16cid:durableId="3215416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03BD"/>
    <w:rsid w:val="00003831"/>
    <w:rsid w:val="000043F9"/>
    <w:rsid w:val="000118D9"/>
    <w:rsid w:val="00015D3D"/>
    <w:rsid w:val="00020990"/>
    <w:rsid w:val="00024939"/>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7418"/>
    <w:rsid w:val="00270FF2"/>
    <w:rsid w:val="00285896"/>
    <w:rsid w:val="002E5289"/>
    <w:rsid w:val="002E77DA"/>
    <w:rsid w:val="002F3F1B"/>
    <w:rsid w:val="00301ACC"/>
    <w:rsid w:val="0031000C"/>
    <w:rsid w:val="003129BE"/>
    <w:rsid w:val="003324DC"/>
    <w:rsid w:val="00343DD9"/>
    <w:rsid w:val="0034459E"/>
    <w:rsid w:val="00366CC9"/>
    <w:rsid w:val="00382268"/>
    <w:rsid w:val="0039108A"/>
    <w:rsid w:val="00396DE8"/>
    <w:rsid w:val="003A12E0"/>
    <w:rsid w:val="003A7FC5"/>
    <w:rsid w:val="003B1A0B"/>
    <w:rsid w:val="003B4F63"/>
    <w:rsid w:val="003B51EB"/>
    <w:rsid w:val="003C170F"/>
    <w:rsid w:val="003D7732"/>
    <w:rsid w:val="003F5F28"/>
    <w:rsid w:val="004243CA"/>
    <w:rsid w:val="00424FBC"/>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343B"/>
    <w:rsid w:val="004D6331"/>
    <w:rsid w:val="004D7FF3"/>
    <w:rsid w:val="00515EC4"/>
    <w:rsid w:val="0054451D"/>
    <w:rsid w:val="0057423F"/>
    <w:rsid w:val="005922F1"/>
    <w:rsid w:val="00593F09"/>
    <w:rsid w:val="005965F7"/>
    <w:rsid w:val="005B0566"/>
    <w:rsid w:val="005B519E"/>
    <w:rsid w:val="005D6A5B"/>
    <w:rsid w:val="005E2AD5"/>
    <w:rsid w:val="005F251D"/>
    <w:rsid w:val="0060426E"/>
    <w:rsid w:val="00622B17"/>
    <w:rsid w:val="00624B7E"/>
    <w:rsid w:val="00631411"/>
    <w:rsid w:val="00650539"/>
    <w:rsid w:val="00651634"/>
    <w:rsid w:val="00654D6F"/>
    <w:rsid w:val="00665045"/>
    <w:rsid w:val="006A4D0F"/>
    <w:rsid w:val="006A7E0C"/>
    <w:rsid w:val="006C5CE4"/>
    <w:rsid w:val="007230C1"/>
    <w:rsid w:val="00742BC5"/>
    <w:rsid w:val="00745F07"/>
    <w:rsid w:val="00747258"/>
    <w:rsid w:val="007517E4"/>
    <w:rsid w:val="00756902"/>
    <w:rsid w:val="007604A8"/>
    <w:rsid w:val="00762146"/>
    <w:rsid w:val="00782542"/>
    <w:rsid w:val="00796297"/>
    <w:rsid w:val="007A4EF1"/>
    <w:rsid w:val="007B3CBA"/>
    <w:rsid w:val="007C0FA9"/>
    <w:rsid w:val="007F272E"/>
    <w:rsid w:val="008046D5"/>
    <w:rsid w:val="008315F5"/>
    <w:rsid w:val="00833727"/>
    <w:rsid w:val="008528B9"/>
    <w:rsid w:val="0085777A"/>
    <w:rsid w:val="008923E4"/>
    <w:rsid w:val="008950AB"/>
    <w:rsid w:val="008952D8"/>
    <w:rsid w:val="008C13FA"/>
    <w:rsid w:val="008D5BC6"/>
    <w:rsid w:val="00902755"/>
    <w:rsid w:val="009235E7"/>
    <w:rsid w:val="00923E54"/>
    <w:rsid w:val="00934F4C"/>
    <w:rsid w:val="00996FAA"/>
    <w:rsid w:val="009A1768"/>
    <w:rsid w:val="009A1981"/>
    <w:rsid w:val="009A4AB2"/>
    <w:rsid w:val="009B01DF"/>
    <w:rsid w:val="009B29B6"/>
    <w:rsid w:val="009C008A"/>
    <w:rsid w:val="009C0810"/>
    <w:rsid w:val="009D6736"/>
    <w:rsid w:val="009E01EE"/>
    <w:rsid w:val="00A05874"/>
    <w:rsid w:val="00A22742"/>
    <w:rsid w:val="00A26875"/>
    <w:rsid w:val="00A30EA3"/>
    <w:rsid w:val="00A333C7"/>
    <w:rsid w:val="00A364D0"/>
    <w:rsid w:val="00A3707D"/>
    <w:rsid w:val="00A45572"/>
    <w:rsid w:val="00A64B48"/>
    <w:rsid w:val="00A73C3C"/>
    <w:rsid w:val="00A7485D"/>
    <w:rsid w:val="00A84CE2"/>
    <w:rsid w:val="00A96501"/>
    <w:rsid w:val="00AD4D02"/>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4965"/>
    <w:rsid w:val="00C10900"/>
    <w:rsid w:val="00C330E7"/>
    <w:rsid w:val="00C666EE"/>
    <w:rsid w:val="00C7311B"/>
    <w:rsid w:val="00C80E18"/>
    <w:rsid w:val="00C97748"/>
    <w:rsid w:val="00CA4DB0"/>
    <w:rsid w:val="00CB0C9B"/>
    <w:rsid w:val="00CB69D4"/>
    <w:rsid w:val="00CC02CF"/>
    <w:rsid w:val="00CC0AB2"/>
    <w:rsid w:val="00CD0319"/>
    <w:rsid w:val="00D177D9"/>
    <w:rsid w:val="00D40422"/>
    <w:rsid w:val="00D41B88"/>
    <w:rsid w:val="00D54270"/>
    <w:rsid w:val="00D71B79"/>
    <w:rsid w:val="00D758B5"/>
    <w:rsid w:val="00D925F2"/>
    <w:rsid w:val="00DB6E22"/>
    <w:rsid w:val="00E17018"/>
    <w:rsid w:val="00E23E68"/>
    <w:rsid w:val="00E44D11"/>
    <w:rsid w:val="00E454B8"/>
    <w:rsid w:val="00E52416"/>
    <w:rsid w:val="00E81ED1"/>
    <w:rsid w:val="00ED07D2"/>
    <w:rsid w:val="00ED12E7"/>
    <w:rsid w:val="00ED39B9"/>
    <w:rsid w:val="00ED491D"/>
    <w:rsid w:val="00ED78F9"/>
    <w:rsid w:val="00EE5F75"/>
    <w:rsid w:val="00EE7F44"/>
    <w:rsid w:val="00F003F7"/>
    <w:rsid w:val="00F018B1"/>
    <w:rsid w:val="00F024D5"/>
    <w:rsid w:val="00F21989"/>
    <w:rsid w:val="00F32FDB"/>
    <w:rsid w:val="00F46100"/>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5F5F6"/>
  <w15:docId w15:val="{EF41786A-6796-4E03-9985-54DC282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 w:type="character" w:styleId="Nierozpoznanawzmianka">
    <w:name w:val="Unresolved Mention"/>
    <w:basedOn w:val="Domylnaczcionkaakapitu"/>
    <w:uiPriority w:val="99"/>
    <w:semiHidden/>
    <w:unhideWhenUsed/>
    <w:rsid w:val="005965F7"/>
    <w:rPr>
      <w:color w:val="605E5C"/>
      <w:shd w:val="clear" w:color="auto" w:fill="E1DFDD"/>
    </w:rPr>
  </w:style>
  <w:style w:type="paragraph" w:customStyle="1" w:styleId="Standard">
    <w:name w:val="Standard"/>
    <w:rsid w:val="00593F09"/>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974E8-9E71-4CA5-BC3A-ABD2219B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2518</Words>
  <Characters>15109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42</cp:revision>
  <cp:lastPrinted>2021-01-25T10:00:00Z</cp:lastPrinted>
  <dcterms:created xsi:type="dcterms:W3CDTF">2019-01-21T12:40:00Z</dcterms:created>
  <dcterms:modified xsi:type="dcterms:W3CDTF">2022-09-21T06:08:00Z</dcterms:modified>
</cp:coreProperties>
</file>