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6F" w:rsidRPr="00E8367C" w:rsidRDefault="0022196F" w:rsidP="000F00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6221">
        <w:rPr>
          <w:rFonts w:ascii="Times New Roman" w:hAnsi="Times New Roman" w:cs="Times New Roman"/>
          <w:sz w:val="24"/>
          <w:szCs w:val="24"/>
        </w:rPr>
        <w:tab/>
      </w:r>
      <w:r w:rsidRPr="00626221">
        <w:rPr>
          <w:rFonts w:ascii="Times New Roman" w:hAnsi="Times New Roman" w:cs="Times New Roman"/>
          <w:sz w:val="24"/>
          <w:szCs w:val="24"/>
        </w:rPr>
        <w:tab/>
      </w:r>
      <w:r w:rsidRPr="00626221">
        <w:rPr>
          <w:rFonts w:ascii="Times New Roman" w:hAnsi="Times New Roman" w:cs="Times New Roman"/>
          <w:sz w:val="24"/>
          <w:szCs w:val="24"/>
        </w:rPr>
        <w:tab/>
      </w:r>
      <w:r w:rsidRPr="00626221">
        <w:rPr>
          <w:rFonts w:ascii="Times New Roman" w:hAnsi="Times New Roman" w:cs="Times New Roman"/>
          <w:sz w:val="24"/>
          <w:szCs w:val="24"/>
        </w:rPr>
        <w:tab/>
      </w:r>
      <w:r w:rsidRPr="00626221">
        <w:rPr>
          <w:rFonts w:ascii="Times New Roman" w:hAnsi="Times New Roman" w:cs="Times New Roman"/>
          <w:sz w:val="24"/>
          <w:szCs w:val="24"/>
        </w:rPr>
        <w:tab/>
      </w:r>
      <w:r w:rsidRPr="00E8367C">
        <w:rPr>
          <w:rFonts w:ascii="Arial" w:hAnsi="Arial" w:cs="Arial"/>
          <w:sz w:val="24"/>
          <w:szCs w:val="24"/>
        </w:rPr>
        <w:t xml:space="preserve">   Krosno Odrzańskie</w:t>
      </w:r>
      <w:r w:rsidR="00E8367C" w:rsidRPr="00E8367C">
        <w:rPr>
          <w:rFonts w:ascii="Arial" w:hAnsi="Arial" w:cs="Arial"/>
          <w:sz w:val="24"/>
          <w:szCs w:val="24"/>
        </w:rPr>
        <w:t>, dnia 11</w:t>
      </w:r>
      <w:r w:rsidR="00F0541E" w:rsidRPr="00E8367C">
        <w:rPr>
          <w:rFonts w:ascii="Arial" w:hAnsi="Arial" w:cs="Arial"/>
          <w:sz w:val="24"/>
          <w:szCs w:val="24"/>
        </w:rPr>
        <w:t>.10.202</w:t>
      </w:r>
      <w:r w:rsidR="00E8367C" w:rsidRPr="00E8367C">
        <w:rPr>
          <w:rFonts w:ascii="Arial" w:hAnsi="Arial" w:cs="Arial"/>
          <w:sz w:val="24"/>
          <w:szCs w:val="24"/>
        </w:rPr>
        <w:t>1</w:t>
      </w:r>
      <w:r w:rsidR="00F0541E" w:rsidRPr="00E8367C">
        <w:rPr>
          <w:rFonts w:ascii="Arial" w:hAnsi="Arial" w:cs="Arial"/>
          <w:sz w:val="24"/>
          <w:szCs w:val="24"/>
        </w:rPr>
        <w:t>r.</w:t>
      </w:r>
    </w:p>
    <w:p w:rsidR="0022196F" w:rsidRPr="00E8367C" w:rsidRDefault="0022196F" w:rsidP="000F00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196F" w:rsidRPr="00E8367C" w:rsidRDefault="0022196F" w:rsidP="000F00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367C">
        <w:rPr>
          <w:rFonts w:ascii="Arial" w:hAnsi="Arial" w:cs="Arial"/>
          <w:b/>
          <w:sz w:val="24"/>
          <w:szCs w:val="24"/>
        </w:rPr>
        <w:t>ZDPIII.27</w:t>
      </w:r>
      <w:r w:rsidR="00E8367C" w:rsidRPr="00E8367C">
        <w:rPr>
          <w:rFonts w:ascii="Arial" w:hAnsi="Arial" w:cs="Arial"/>
          <w:b/>
          <w:sz w:val="24"/>
          <w:szCs w:val="24"/>
        </w:rPr>
        <w:t>3</w:t>
      </w:r>
      <w:r w:rsidRPr="00E8367C">
        <w:rPr>
          <w:rFonts w:ascii="Arial" w:hAnsi="Arial" w:cs="Arial"/>
          <w:b/>
          <w:sz w:val="24"/>
          <w:szCs w:val="24"/>
        </w:rPr>
        <w:t>.</w:t>
      </w:r>
      <w:r w:rsidR="00E8367C" w:rsidRPr="00E8367C">
        <w:rPr>
          <w:rFonts w:ascii="Arial" w:hAnsi="Arial" w:cs="Arial"/>
          <w:b/>
          <w:sz w:val="24"/>
          <w:szCs w:val="24"/>
        </w:rPr>
        <w:t>22</w:t>
      </w:r>
      <w:r w:rsidRPr="00E8367C">
        <w:rPr>
          <w:rFonts w:ascii="Arial" w:hAnsi="Arial" w:cs="Arial"/>
          <w:b/>
          <w:sz w:val="24"/>
          <w:szCs w:val="24"/>
        </w:rPr>
        <w:t>.</w:t>
      </w:r>
      <w:r w:rsidR="00E8367C" w:rsidRPr="00E8367C">
        <w:rPr>
          <w:rFonts w:ascii="Arial" w:hAnsi="Arial" w:cs="Arial"/>
          <w:b/>
          <w:sz w:val="24"/>
          <w:szCs w:val="24"/>
        </w:rPr>
        <w:t>4</w:t>
      </w:r>
      <w:r w:rsidRPr="00E8367C">
        <w:rPr>
          <w:rFonts w:ascii="Arial" w:hAnsi="Arial" w:cs="Arial"/>
          <w:b/>
          <w:sz w:val="24"/>
          <w:szCs w:val="24"/>
        </w:rPr>
        <w:t>.20</w:t>
      </w:r>
      <w:r w:rsidR="00F0541E" w:rsidRPr="00E8367C">
        <w:rPr>
          <w:rFonts w:ascii="Arial" w:hAnsi="Arial" w:cs="Arial"/>
          <w:b/>
          <w:sz w:val="24"/>
          <w:szCs w:val="24"/>
        </w:rPr>
        <w:t>2</w:t>
      </w:r>
      <w:r w:rsidR="00E8367C" w:rsidRPr="00E8367C">
        <w:rPr>
          <w:rFonts w:ascii="Arial" w:hAnsi="Arial" w:cs="Arial"/>
          <w:b/>
          <w:sz w:val="24"/>
          <w:szCs w:val="24"/>
        </w:rPr>
        <w:t>1</w:t>
      </w:r>
    </w:p>
    <w:p w:rsidR="0022196F" w:rsidRPr="00E8367C" w:rsidRDefault="0022196F" w:rsidP="000F00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541E" w:rsidRPr="00E8367C" w:rsidRDefault="00E8367C" w:rsidP="00E8367C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E8367C">
        <w:rPr>
          <w:rFonts w:ascii="Arial" w:hAnsi="Arial" w:cs="Arial"/>
          <w:b/>
          <w:sz w:val="28"/>
          <w:szCs w:val="28"/>
        </w:rPr>
        <w:t>Zmiana treści Zapytania ofertowego</w:t>
      </w:r>
    </w:p>
    <w:p w:rsidR="00E8367C" w:rsidRPr="00E8367C" w:rsidRDefault="00E8367C" w:rsidP="00E8367C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E8367C" w:rsidRPr="00E8367C" w:rsidRDefault="0022196F" w:rsidP="00E836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367C">
        <w:rPr>
          <w:rFonts w:ascii="Arial" w:hAnsi="Arial" w:cs="Arial"/>
          <w:sz w:val="24"/>
          <w:szCs w:val="24"/>
        </w:rPr>
        <w:t xml:space="preserve">Zamawiający dokonuje zmiany w treści </w:t>
      </w:r>
      <w:r w:rsidR="00E8367C" w:rsidRPr="00E8367C">
        <w:rPr>
          <w:rFonts w:ascii="Arial" w:hAnsi="Arial" w:cs="Arial"/>
          <w:sz w:val="24"/>
          <w:szCs w:val="24"/>
        </w:rPr>
        <w:t>załącznika nr 3 do Zapytania ofertowego – Wzór umowy umieszczonego</w:t>
      </w:r>
      <w:r w:rsidRPr="00E8367C">
        <w:rPr>
          <w:rFonts w:ascii="Arial" w:hAnsi="Arial" w:cs="Arial"/>
          <w:sz w:val="24"/>
          <w:szCs w:val="24"/>
        </w:rPr>
        <w:t xml:space="preserve"> na własnej stronie internetowej na zadanie pod nazwą</w:t>
      </w:r>
      <w:r w:rsidR="00E8367C" w:rsidRPr="00E8367C">
        <w:rPr>
          <w:rFonts w:ascii="Arial" w:hAnsi="Arial" w:cs="Arial"/>
          <w:sz w:val="24"/>
          <w:szCs w:val="24"/>
        </w:rPr>
        <w:t>:</w:t>
      </w:r>
    </w:p>
    <w:p w:rsidR="0022196F" w:rsidRPr="00E8367C" w:rsidRDefault="0022196F" w:rsidP="00E8367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8367C">
        <w:rPr>
          <w:rFonts w:ascii="Arial" w:hAnsi="Arial" w:cs="Arial"/>
          <w:b/>
          <w:sz w:val="24"/>
          <w:szCs w:val="24"/>
        </w:rPr>
        <w:t>„</w:t>
      </w:r>
      <w:r w:rsidR="00E8367C" w:rsidRPr="00E8367C">
        <w:rPr>
          <w:rFonts w:ascii="Arial" w:hAnsi="Arial" w:cs="Arial"/>
          <w:b/>
          <w:sz w:val="24"/>
          <w:szCs w:val="24"/>
        </w:rPr>
        <w:t>Dostawa kosiarki bijakowej do miniciągnika”</w:t>
      </w:r>
      <w:r w:rsidR="003D0486" w:rsidRPr="00E8367C">
        <w:rPr>
          <w:rFonts w:ascii="Arial" w:hAnsi="Arial" w:cs="Arial"/>
          <w:b/>
          <w:sz w:val="24"/>
          <w:szCs w:val="24"/>
        </w:rPr>
        <w:t>.</w:t>
      </w:r>
    </w:p>
    <w:p w:rsidR="0022196F" w:rsidRPr="00E8367C" w:rsidRDefault="0022196F" w:rsidP="000F0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05D" w:rsidRPr="000D0823" w:rsidRDefault="000F005D" w:rsidP="000F0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67C" w:rsidRPr="000D0823" w:rsidRDefault="00AB0392" w:rsidP="000D08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0823">
        <w:rPr>
          <w:rFonts w:ascii="Arial" w:hAnsi="Arial" w:cs="Arial"/>
          <w:sz w:val="24"/>
          <w:szCs w:val="24"/>
        </w:rPr>
        <w:t>Zmianie</w:t>
      </w:r>
      <w:r w:rsidR="0022196F" w:rsidRPr="000D0823">
        <w:rPr>
          <w:rFonts w:ascii="Arial" w:hAnsi="Arial" w:cs="Arial"/>
          <w:sz w:val="24"/>
          <w:szCs w:val="24"/>
        </w:rPr>
        <w:t xml:space="preserve"> treści</w:t>
      </w:r>
      <w:r w:rsidR="000D0823">
        <w:rPr>
          <w:rFonts w:ascii="Arial" w:hAnsi="Arial" w:cs="Arial"/>
          <w:sz w:val="24"/>
          <w:szCs w:val="24"/>
        </w:rPr>
        <w:t xml:space="preserve"> Zapytania ofertowego</w:t>
      </w:r>
      <w:r w:rsidR="0022196F" w:rsidRPr="000D0823">
        <w:rPr>
          <w:rFonts w:ascii="Arial" w:hAnsi="Arial" w:cs="Arial"/>
          <w:sz w:val="24"/>
          <w:szCs w:val="24"/>
        </w:rPr>
        <w:t xml:space="preserve"> podlega</w:t>
      </w:r>
      <w:r w:rsidR="00E8367C" w:rsidRPr="000D0823">
        <w:rPr>
          <w:rFonts w:ascii="Arial" w:hAnsi="Arial" w:cs="Arial"/>
          <w:sz w:val="24"/>
          <w:szCs w:val="24"/>
        </w:rPr>
        <w:t>:</w:t>
      </w:r>
    </w:p>
    <w:p w:rsidR="0022196F" w:rsidRPr="000D0823" w:rsidRDefault="00E8367C" w:rsidP="00E8367C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0823">
        <w:rPr>
          <w:rFonts w:ascii="Arial" w:hAnsi="Arial" w:cs="Arial"/>
          <w:sz w:val="24"/>
          <w:szCs w:val="24"/>
        </w:rPr>
        <w:t>Załącznik nr 3 – Wzór umowy - § 5 ust. 5:</w:t>
      </w:r>
    </w:p>
    <w:p w:rsidR="00E8367C" w:rsidRPr="000D0823" w:rsidRDefault="00E8367C" w:rsidP="00E8367C">
      <w:pPr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1980"/>
          <w:tab w:val="left" w:pos="32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0823">
        <w:rPr>
          <w:rFonts w:ascii="Arial" w:hAnsi="Arial" w:cs="Arial"/>
          <w:b/>
          <w:sz w:val="24"/>
          <w:szCs w:val="24"/>
        </w:rPr>
        <w:t>Było:</w:t>
      </w:r>
    </w:p>
    <w:p w:rsidR="00E8367C" w:rsidRPr="000D0823" w:rsidRDefault="00E8367C" w:rsidP="00E8367C">
      <w:pPr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1980"/>
          <w:tab w:val="left" w:pos="324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0D0823">
        <w:rPr>
          <w:rFonts w:ascii="Arial" w:hAnsi="Arial" w:cs="Arial"/>
          <w:sz w:val="24"/>
          <w:szCs w:val="24"/>
        </w:rPr>
        <w:t xml:space="preserve">„Zamawiający dostarczy zgłoszony sprzęt </w:t>
      </w:r>
      <w:r w:rsidRPr="000D0823">
        <w:rPr>
          <w:rFonts w:ascii="Arial" w:hAnsi="Arial" w:cs="Arial"/>
          <w:b/>
          <w:sz w:val="24"/>
          <w:szCs w:val="24"/>
        </w:rPr>
        <w:t>w uzgodnionym terminie</w:t>
      </w:r>
      <w:r w:rsidRPr="000D0823">
        <w:rPr>
          <w:rFonts w:ascii="Arial" w:hAnsi="Arial" w:cs="Arial"/>
          <w:sz w:val="24"/>
          <w:szCs w:val="24"/>
        </w:rPr>
        <w:t xml:space="preserve"> do </w:t>
      </w:r>
      <w:r w:rsidRPr="000D0823">
        <w:rPr>
          <w:rFonts w:ascii="Arial" w:hAnsi="Arial" w:cs="Arial"/>
          <w:color w:val="333333"/>
          <w:sz w:val="24"/>
          <w:szCs w:val="24"/>
        </w:rPr>
        <w:t>siedziby Wykonawcy.”</w:t>
      </w:r>
    </w:p>
    <w:p w:rsidR="008B777C" w:rsidRPr="000D0823" w:rsidRDefault="008B777C" w:rsidP="000F005D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:rsidR="003D6B30" w:rsidRPr="000D0823" w:rsidRDefault="003D6B30" w:rsidP="000F005D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0D0823">
        <w:rPr>
          <w:rFonts w:ascii="Arial" w:hAnsi="Arial" w:cs="Arial"/>
          <w:b/>
          <w:sz w:val="24"/>
          <w:szCs w:val="24"/>
        </w:rPr>
        <w:t>Powinno być:</w:t>
      </w:r>
    </w:p>
    <w:p w:rsidR="00E8367C" w:rsidRPr="000D0823" w:rsidRDefault="00E8367C" w:rsidP="00E8367C">
      <w:pPr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1980"/>
          <w:tab w:val="left" w:pos="324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0D0823">
        <w:rPr>
          <w:rFonts w:ascii="Arial" w:hAnsi="Arial" w:cs="Arial"/>
          <w:sz w:val="24"/>
          <w:szCs w:val="24"/>
        </w:rPr>
        <w:t xml:space="preserve">„Zamawiający dostarczy zgłoszony sprzęt </w:t>
      </w:r>
      <w:r w:rsidRPr="000D0823">
        <w:rPr>
          <w:rFonts w:ascii="Arial" w:hAnsi="Arial" w:cs="Arial"/>
          <w:b/>
          <w:sz w:val="24"/>
          <w:szCs w:val="24"/>
        </w:rPr>
        <w:t>w określonym przez Zamawiającego terminie</w:t>
      </w:r>
      <w:r w:rsidRPr="000D0823">
        <w:rPr>
          <w:rFonts w:ascii="Arial" w:hAnsi="Arial" w:cs="Arial"/>
          <w:sz w:val="24"/>
          <w:szCs w:val="24"/>
        </w:rPr>
        <w:t xml:space="preserve"> do </w:t>
      </w:r>
      <w:r w:rsidRPr="000D0823">
        <w:rPr>
          <w:rFonts w:ascii="Arial" w:hAnsi="Arial" w:cs="Arial"/>
          <w:color w:val="333333"/>
          <w:sz w:val="24"/>
          <w:szCs w:val="24"/>
        </w:rPr>
        <w:t>siedziby Wykonawcy.”</w:t>
      </w:r>
    </w:p>
    <w:p w:rsidR="00787940" w:rsidRPr="000D0823" w:rsidRDefault="00787940" w:rsidP="000F005D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:rsidR="00E8367C" w:rsidRPr="000D0823" w:rsidRDefault="00E8367C" w:rsidP="00E8367C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0823">
        <w:rPr>
          <w:rFonts w:ascii="Arial" w:hAnsi="Arial" w:cs="Arial"/>
          <w:sz w:val="24"/>
          <w:szCs w:val="24"/>
        </w:rPr>
        <w:t xml:space="preserve">Załącznik nr 3 – Wzór umowy - </w:t>
      </w:r>
      <w:r w:rsidR="009D6445" w:rsidRPr="000D0823">
        <w:rPr>
          <w:rFonts w:ascii="Arial" w:hAnsi="Arial" w:cs="Arial"/>
          <w:sz w:val="24"/>
          <w:szCs w:val="24"/>
        </w:rPr>
        <w:t>§ 6 ust. 2 pkt 1 i 3</w:t>
      </w:r>
      <w:r w:rsidRPr="000D0823">
        <w:rPr>
          <w:rFonts w:ascii="Arial" w:hAnsi="Arial" w:cs="Arial"/>
          <w:sz w:val="24"/>
          <w:szCs w:val="24"/>
        </w:rPr>
        <w:t>:</w:t>
      </w:r>
    </w:p>
    <w:p w:rsidR="009D6445" w:rsidRPr="000D0823" w:rsidRDefault="009D6445" w:rsidP="009D6445">
      <w:pPr>
        <w:keepLines/>
        <w:tabs>
          <w:tab w:val="left" w:pos="540"/>
          <w:tab w:val="left" w:pos="720"/>
          <w:tab w:val="left" w:pos="1080"/>
          <w:tab w:val="left" w:pos="1440"/>
          <w:tab w:val="left" w:pos="1800"/>
          <w:tab w:val="left" w:pos="1980"/>
          <w:tab w:val="left" w:pos="32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0823">
        <w:rPr>
          <w:rFonts w:ascii="Arial" w:hAnsi="Arial" w:cs="Arial"/>
          <w:b/>
          <w:sz w:val="24"/>
          <w:szCs w:val="24"/>
        </w:rPr>
        <w:t>Było:</w:t>
      </w:r>
    </w:p>
    <w:p w:rsidR="009D6445" w:rsidRPr="000D0823" w:rsidRDefault="009D6445" w:rsidP="009D6445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0D0823">
        <w:rPr>
          <w:rFonts w:ascii="Arial" w:hAnsi="Arial" w:cs="Arial"/>
          <w:snapToGrid w:val="0"/>
          <w:sz w:val="24"/>
          <w:szCs w:val="24"/>
        </w:rPr>
        <w:t xml:space="preserve">„Wykonawca będzie zobowiązany zapłacić Zamawiającemu kary umowne </w:t>
      </w:r>
      <w:r w:rsidRPr="000D0823">
        <w:rPr>
          <w:rFonts w:ascii="Arial" w:hAnsi="Arial" w:cs="Arial"/>
          <w:snapToGrid w:val="0"/>
          <w:sz w:val="24"/>
          <w:szCs w:val="24"/>
        </w:rPr>
        <w:br/>
        <w:t>w następujących przypadkach:</w:t>
      </w:r>
    </w:p>
    <w:p w:rsidR="009D6445" w:rsidRPr="000D0823" w:rsidRDefault="009D6445" w:rsidP="009D6445">
      <w:pPr>
        <w:keepLines/>
        <w:numPr>
          <w:ilvl w:val="0"/>
          <w:numId w:val="20"/>
        </w:numPr>
        <w:tabs>
          <w:tab w:val="left" w:pos="426"/>
          <w:tab w:val="left" w:pos="720"/>
          <w:tab w:val="left" w:pos="810"/>
          <w:tab w:val="left" w:pos="108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right="-2" w:hanging="25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za niedotrzymanie terminu wykonania przedmiotu umowy z przyczyn zależnych od Wykonawcy, w wysokości  </w:t>
      </w:r>
      <w:r w:rsidRPr="000D0823">
        <w:rPr>
          <w:rFonts w:ascii="Arial" w:hAnsi="Arial" w:cs="Arial"/>
          <w:b/>
          <w:snapToGrid w:val="0"/>
          <w:color w:val="000000"/>
          <w:sz w:val="24"/>
          <w:szCs w:val="24"/>
        </w:rPr>
        <w:t>0,2 %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 wartości umowy, </w:t>
      </w:r>
      <w:r w:rsidRPr="000D0823">
        <w:rPr>
          <w:rFonts w:ascii="Arial" w:hAnsi="Arial" w:cs="Arial"/>
          <w:sz w:val="24"/>
          <w:szCs w:val="24"/>
        </w:rPr>
        <w:t>o której mowa w § 3 ust. 1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 za każdy dzień opóźnienia, liczony od terminu wykonania do dnia dostarczenia przedmiotu umowy i podpisania protokołu zdawczo - odbiorczego;</w:t>
      </w:r>
    </w:p>
    <w:p w:rsidR="009D6445" w:rsidRPr="000D0823" w:rsidRDefault="009D6445" w:rsidP="009D6445">
      <w:pPr>
        <w:keepLines/>
        <w:numPr>
          <w:ilvl w:val="0"/>
          <w:numId w:val="20"/>
        </w:numPr>
        <w:tabs>
          <w:tab w:val="left" w:pos="360"/>
          <w:tab w:val="left" w:pos="720"/>
          <w:tab w:val="left" w:pos="810"/>
          <w:tab w:val="left" w:pos="108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right="-2" w:hanging="256"/>
        <w:jc w:val="both"/>
        <w:rPr>
          <w:rFonts w:ascii="Arial" w:hAnsi="Arial" w:cs="Arial"/>
          <w:sz w:val="24"/>
          <w:szCs w:val="24"/>
        </w:rPr>
      </w:pPr>
      <w:r w:rsidRPr="000D0823">
        <w:rPr>
          <w:rFonts w:ascii="Arial" w:hAnsi="Arial" w:cs="Arial"/>
          <w:sz w:val="24"/>
          <w:szCs w:val="24"/>
        </w:rPr>
        <w:t xml:space="preserve"> z tytułu odstąpienia przez Wykonawcę lub Zamawiającego od umowy </w:t>
      </w:r>
      <w:r w:rsidRPr="000D0823">
        <w:rPr>
          <w:rFonts w:ascii="Arial" w:hAnsi="Arial" w:cs="Arial"/>
          <w:sz w:val="24"/>
          <w:szCs w:val="24"/>
        </w:rPr>
        <w:br/>
        <w:t>z przyczyn leżących po stronie Wykonawcy, w wysokości 10 % wartości umowy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Pr="000D0823">
        <w:rPr>
          <w:rFonts w:ascii="Arial" w:hAnsi="Arial" w:cs="Arial"/>
          <w:sz w:val="24"/>
          <w:szCs w:val="24"/>
        </w:rPr>
        <w:t>o której mowa w § 3 ust. 1;</w:t>
      </w:r>
    </w:p>
    <w:p w:rsidR="009D6445" w:rsidRPr="000D0823" w:rsidRDefault="009D6445" w:rsidP="009D6445">
      <w:pPr>
        <w:keepLines/>
        <w:numPr>
          <w:ilvl w:val="0"/>
          <w:numId w:val="20"/>
        </w:numPr>
        <w:tabs>
          <w:tab w:val="left" w:pos="360"/>
          <w:tab w:val="left" w:pos="720"/>
          <w:tab w:val="left" w:pos="810"/>
          <w:tab w:val="left" w:pos="108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right="-2" w:hanging="25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0D0823">
        <w:rPr>
          <w:rFonts w:ascii="Arial" w:hAnsi="Arial" w:cs="Arial"/>
          <w:sz w:val="24"/>
          <w:szCs w:val="24"/>
        </w:rPr>
        <w:t xml:space="preserve">  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za każdy dzień opóźnienia w usunięciu awarii w wysokości </w:t>
      </w:r>
      <w:r w:rsidRPr="000D0823">
        <w:rPr>
          <w:rFonts w:ascii="Arial" w:hAnsi="Arial" w:cs="Arial"/>
          <w:b/>
          <w:snapToGrid w:val="0"/>
          <w:color w:val="000000"/>
          <w:sz w:val="24"/>
          <w:szCs w:val="24"/>
        </w:rPr>
        <w:t>0,2 %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 wartości umowy, </w:t>
      </w:r>
      <w:r w:rsidRPr="000D0823">
        <w:rPr>
          <w:rFonts w:ascii="Arial" w:hAnsi="Arial" w:cs="Arial"/>
          <w:sz w:val="24"/>
          <w:szCs w:val="24"/>
        </w:rPr>
        <w:t>o której mowa w § 3 ust. 1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>, licząc od ustalonego przez strony terminu ich usunięcia.”</w:t>
      </w:r>
    </w:p>
    <w:p w:rsidR="009D6445" w:rsidRPr="000D0823" w:rsidRDefault="009D6445" w:rsidP="009D6445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:rsidR="009D6445" w:rsidRPr="000D0823" w:rsidRDefault="009D6445" w:rsidP="009D6445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  <w:r w:rsidRPr="000D0823">
        <w:rPr>
          <w:rFonts w:ascii="Arial" w:hAnsi="Arial" w:cs="Arial"/>
          <w:b/>
          <w:sz w:val="24"/>
          <w:szCs w:val="24"/>
        </w:rPr>
        <w:t>Powinno być:</w:t>
      </w:r>
    </w:p>
    <w:p w:rsidR="009D6445" w:rsidRPr="000D0823" w:rsidRDefault="009D6445" w:rsidP="009D6445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0D0823">
        <w:rPr>
          <w:rFonts w:ascii="Arial" w:hAnsi="Arial" w:cs="Arial"/>
          <w:snapToGrid w:val="0"/>
          <w:sz w:val="24"/>
          <w:szCs w:val="24"/>
        </w:rPr>
        <w:t xml:space="preserve">„Wykonawca będzie zobowiązany zapłacić Zamawiającemu kary umowne </w:t>
      </w:r>
      <w:r w:rsidRPr="000D0823">
        <w:rPr>
          <w:rFonts w:ascii="Arial" w:hAnsi="Arial" w:cs="Arial"/>
          <w:snapToGrid w:val="0"/>
          <w:sz w:val="24"/>
          <w:szCs w:val="24"/>
        </w:rPr>
        <w:br/>
        <w:t>w następujących przypadkach:</w:t>
      </w:r>
    </w:p>
    <w:p w:rsidR="009D6445" w:rsidRPr="000D0823" w:rsidRDefault="009D6445" w:rsidP="009D6445">
      <w:pPr>
        <w:keepLines/>
        <w:numPr>
          <w:ilvl w:val="0"/>
          <w:numId w:val="21"/>
        </w:numPr>
        <w:tabs>
          <w:tab w:val="left" w:pos="426"/>
          <w:tab w:val="left" w:pos="720"/>
          <w:tab w:val="left" w:pos="810"/>
          <w:tab w:val="left" w:pos="108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right="-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za niedotrzymanie terminu wykonania przedmiotu umowy z przyczyn zależnych od Wykonawcy, w wysokości  </w:t>
      </w:r>
      <w:r w:rsidRPr="000D0823">
        <w:rPr>
          <w:rFonts w:ascii="Arial" w:hAnsi="Arial" w:cs="Arial"/>
          <w:b/>
          <w:snapToGrid w:val="0"/>
          <w:color w:val="000000"/>
          <w:sz w:val="24"/>
          <w:szCs w:val="24"/>
        </w:rPr>
        <w:t>1 %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 wartości umowy, </w:t>
      </w:r>
      <w:r w:rsidRPr="000D0823">
        <w:rPr>
          <w:rFonts w:ascii="Arial" w:hAnsi="Arial" w:cs="Arial"/>
          <w:sz w:val="24"/>
          <w:szCs w:val="24"/>
        </w:rPr>
        <w:t>o której mowa w § 3 ust. 1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 za każdy dzień opóźnienia, liczony od terminu wykonania do dnia dostarczenia przedmiotu umowy i podpisania protokołu zdawczo - odbiorczego;</w:t>
      </w:r>
    </w:p>
    <w:p w:rsidR="009D6445" w:rsidRPr="000D0823" w:rsidRDefault="009D6445" w:rsidP="009D6445">
      <w:pPr>
        <w:keepLines/>
        <w:numPr>
          <w:ilvl w:val="0"/>
          <w:numId w:val="21"/>
        </w:numPr>
        <w:tabs>
          <w:tab w:val="left" w:pos="360"/>
          <w:tab w:val="left" w:pos="720"/>
          <w:tab w:val="left" w:pos="810"/>
          <w:tab w:val="left" w:pos="108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right="-2" w:hanging="256"/>
        <w:jc w:val="both"/>
        <w:rPr>
          <w:rFonts w:ascii="Arial" w:hAnsi="Arial" w:cs="Arial"/>
          <w:sz w:val="24"/>
          <w:szCs w:val="24"/>
        </w:rPr>
      </w:pPr>
      <w:r w:rsidRPr="000D0823">
        <w:rPr>
          <w:rFonts w:ascii="Arial" w:hAnsi="Arial" w:cs="Arial"/>
          <w:sz w:val="24"/>
          <w:szCs w:val="24"/>
        </w:rPr>
        <w:t xml:space="preserve"> z tytułu odstąpienia przez Wykonawcę lub Zamawiającego od umowy </w:t>
      </w:r>
      <w:r w:rsidRPr="000D0823">
        <w:rPr>
          <w:rFonts w:ascii="Arial" w:hAnsi="Arial" w:cs="Arial"/>
          <w:sz w:val="24"/>
          <w:szCs w:val="24"/>
        </w:rPr>
        <w:br/>
        <w:t>z przyczyn leżących po stronie Wykonawcy, w wysokości 10 % wartości umowy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Pr="000D0823">
        <w:rPr>
          <w:rFonts w:ascii="Arial" w:hAnsi="Arial" w:cs="Arial"/>
          <w:sz w:val="24"/>
          <w:szCs w:val="24"/>
        </w:rPr>
        <w:t>o której mowa w § 3 ust. 1;</w:t>
      </w:r>
    </w:p>
    <w:p w:rsidR="009D6445" w:rsidRPr="000D0823" w:rsidRDefault="009D6445" w:rsidP="009D6445">
      <w:pPr>
        <w:keepLines/>
        <w:numPr>
          <w:ilvl w:val="0"/>
          <w:numId w:val="21"/>
        </w:numPr>
        <w:tabs>
          <w:tab w:val="left" w:pos="360"/>
          <w:tab w:val="left" w:pos="720"/>
          <w:tab w:val="left" w:pos="810"/>
          <w:tab w:val="left" w:pos="1080"/>
          <w:tab w:val="left" w:pos="1440"/>
          <w:tab w:val="left" w:pos="1800"/>
          <w:tab w:val="left" w:pos="1980"/>
          <w:tab w:val="left" w:pos="3240"/>
        </w:tabs>
        <w:spacing w:after="0" w:line="240" w:lineRule="auto"/>
        <w:ind w:right="-2" w:hanging="25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0D0823">
        <w:rPr>
          <w:rFonts w:ascii="Arial" w:hAnsi="Arial" w:cs="Arial"/>
          <w:sz w:val="24"/>
          <w:szCs w:val="24"/>
        </w:rPr>
        <w:t xml:space="preserve">  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za każdy dzień opóźnienia w usunięciu awarii w wysokości </w:t>
      </w:r>
      <w:r w:rsidRPr="000D0823">
        <w:rPr>
          <w:rFonts w:ascii="Arial" w:hAnsi="Arial" w:cs="Arial"/>
          <w:b/>
          <w:snapToGrid w:val="0"/>
          <w:color w:val="000000"/>
          <w:sz w:val="24"/>
          <w:szCs w:val="24"/>
        </w:rPr>
        <w:t>0,5 %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 xml:space="preserve"> wartości umowy, </w:t>
      </w:r>
      <w:r w:rsidRPr="000D0823">
        <w:rPr>
          <w:rFonts w:ascii="Arial" w:hAnsi="Arial" w:cs="Arial"/>
          <w:sz w:val="24"/>
          <w:szCs w:val="24"/>
        </w:rPr>
        <w:t>o której mowa w § 3 ust. 1</w:t>
      </w:r>
      <w:r w:rsidRPr="000D0823">
        <w:rPr>
          <w:rFonts w:ascii="Arial" w:hAnsi="Arial" w:cs="Arial"/>
          <w:snapToGrid w:val="0"/>
          <w:color w:val="000000"/>
          <w:sz w:val="24"/>
          <w:szCs w:val="24"/>
        </w:rPr>
        <w:t>, licząc od ustalonego przez strony terminu ich usunięcia.”</w:t>
      </w:r>
    </w:p>
    <w:p w:rsidR="00E8367C" w:rsidRPr="000D0823" w:rsidRDefault="00E8367C" w:rsidP="009D6445">
      <w:pPr>
        <w:pStyle w:val="Tekstpodstawowy"/>
        <w:spacing w:after="0"/>
        <w:rPr>
          <w:rFonts w:ascii="Arial" w:hAnsi="Arial" w:cs="Arial"/>
          <w:sz w:val="24"/>
          <w:szCs w:val="24"/>
        </w:rPr>
      </w:pPr>
    </w:p>
    <w:p w:rsidR="002F5F57" w:rsidRPr="00E8367C" w:rsidRDefault="002F5F57" w:rsidP="000F00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F57" w:rsidRPr="00E8367C" w:rsidRDefault="002F5F57" w:rsidP="000F00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67C">
        <w:rPr>
          <w:rFonts w:ascii="Arial" w:hAnsi="Arial" w:cs="Arial"/>
          <w:sz w:val="24"/>
          <w:szCs w:val="24"/>
        </w:rPr>
        <w:t>Pozostałe zapisy treści nie ulegają zmianom.</w:t>
      </w:r>
      <w:r w:rsidRPr="00E8367C">
        <w:rPr>
          <w:rFonts w:ascii="Arial" w:hAnsi="Arial" w:cs="Arial"/>
          <w:sz w:val="24"/>
          <w:szCs w:val="24"/>
        </w:rPr>
        <w:tab/>
      </w:r>
    </w:p>
    <w:p w:rsidR="002F5F57" w:rsidRPr="00E8367C" w:rsidRDefault="002F5F57" w:rsidP="0022196F">
      <w:pPr>
        <w:rPr>
          <w:rFonts w:ascii="Arial" w:hAnsi="Arial" w:cs="Arial"/>
          <w:sz w:val="24"/>
          <w:szCs w:val="24"/>
        </w:rPr>
      </w:pPr>
    </w:p>
    <w:sectPr w:rsidR="002F5F57" w:rsidRPr="00E8367C" w:rsidSect="007328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C9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5EE3778"/>
    <w:multiLevelType w:val="hybridMultilevel"/>
    <w:tmpl w:val="5A00244A"/>
    <w:lvl w:ilvl="0" w:tplc="210422B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0EFB"/>
    <w:multiLevelType w:val="hybridMultilevel"/>
    <w:tmpl w:val="AE7A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5B8B"/>
    <w:multiLevelType w:val="hybridMultilevel"/>
    <w:tmpl w:val="81D6846C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63C878A2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66966"/>
    <w:multiLevelType w:val="hybridMultilevel"/>
    <w:tmpl w:val="9CA28048"/>
    <w:lvl w:ilvl="0" w:tplc="35EC23F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4749E"/>
    <w:multiLevelType w:val="hybridMultilevel"/>
    <w:tmpl w:val="D62A87BC"/>
    <w:lvl w:ilvl="0" w:tplc="76C4D05C">
      <w:start w:val="2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A962F90"/>
    <w:multiLevelType w:val="multilevel"/>
    <w:tmpl w:val="A7783F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0"/>
        </w:tabs>
        <w:ind w:left="9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6"/>
        </w:tabs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4"/>
        </w:tabs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62"/>
        </w:tabs>
        <w:ind w:left="29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70"/>
        </w:tabs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18"/>
        </w:tabs>
        <w:ind w:left="4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26"/>
        </w:tabs>
        <w:ind w:left="4726" w:hanging="1800"/>
      </w:pPr>
      <w:rPr>
        <w:rFonts w:hint="default"/>
      </w:rPr>
    </w:lvl>
  </w:abstractNum>
  <w:abstractNum w:abstractNumId="7">
    <w:nsid w:val="1FF35D2E"/>
    <w:multiLevelType w:val="hybridMultilevel"/>
    <w:tmpl w:val="AF9C657A"/>
    <w:lvl w:ilvl="0" w:tplc="BCEE9146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DB65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36D95F5B"/>
    <w:multiLevelType w:val="hybridMultilevel"/>
    <w:tmpl w:val="BACA6CDC"/>
    <w:lvl w:ilvl="0" w:tplc="FF66908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01888"/>
    <w:multiLevelType w:val="hybridMultilevel"/>
    <w:tmpl w:val="D0C84676"/>
    <w:lvl w:ilvl="0" w:tplc="C270E86E">
      <w:start w:val="9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</w:rPr>
    </w:lvl>
    <w:lvl w:ilvl="1" w:tplc="1820E70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D6FAF6C0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3" w:tplc="752C8662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91BFF"/>
    <w:multiLevelType w:val="hybridMultilevel"/>
    <w:tmpl w:val="5DFE340A"/>
    <w:lvl w:ilvl="0" w:tplc="C946FF80">
      <w:start w:val="2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4CCC6A85"/>
    <w:multiLevelType w:val="hybridMultilevel"/>
    <w:tmpl w:val="B5565278"/>
    <w:lvl w:ilvl="0" w:tplc="60C6E73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63C878A2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A08A1"/>
    <w:multiLevelType w:val="hybridMultilevel"/>
    <w:tmpl w:val="F1CA862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5B17419E"/>
    <w:multiLevelType w:val="hybridMultilevel"/>
    <w:tmpl w:val="4216ABE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5F3E15F1"/>
    <w:multiLevelType w:val="hybridMultilevel"/>
    <w:tmpl w:val="F282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E1A23"/>
    <w:multiLevelType w:val="multilevel"/>
    <w:tmpl w:val="BF56FE3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18579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574E87"/>
    <w:multiLevelType w:val="singleLevel"/>
    <w:tmpl w:val="0194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902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790933"/>
    <w:multiLevelType w:val="hybridMultilevel"/>
    <w:tmpl w:val="2D60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  <w:num w:numId="15">
    <w:abstractNumId w:val="10"/>
  </w:num>
  <w:num w:numId="16">
    <w:abstractNumId w:val="17"/>
    <w:lvlOverride w:ilvl="0">
      <w:startOverride w:val="1"/>
    </w:lvlOverride>
  </w:num>
  <w:num w:numId="17">
    <w:abstractNumId w:val="14"/>
  </w:num>
  <w:num w:numId="18">
    <w:abstractNumId w:val="13"/>
  </w:num>
  <w:num w:numId="19">
    <w:abstractNumId w:val="18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616D"/>
    <w:rsid w:val="0002371B"/>
    <w:rsid w:val="000D0823"/>
    <w:rsid w:val="000F005D"/>
    <w:rsid w:val="00120390"/>
    <w:rsid w:val="001318B1"/>
    <w:rsid w:val="001D28B4"/>
    <w:rsid w:val="0022196F"/>
    <w:rsid w:val="00225CD6"/>
    <w:rsid w:val="00254C95"/>
    <w:rsid w:val="00286393"/>
    <w:rsid w:val="002F14C1"/>
    <w:rsid w:val="002F5F57"/>
    <w:rsid w:val="003D0486"/>
    <w:rsid w:val="003D6B30"/>
    <w:rsid w:val="003F638A"/>
    <w:rsid w:val="00460DBF"/>
    <w:rsid w:val="00463E3F"/>
    <w:rsid w:val="004815EC"/>
    <w:rsid w:val="00551725"/>
    <w:rsid w:val="0059221E"/>
    <w:rsid w:val="005B4309"/>
    <w:rsid w:val="005E51E3"/>
    <w:rsid w:val="0061714A"/>
    <w:rsid w:val="006218D3"/>
    <w:rsid w:val="00626221"/>
    <w:rsid w:val="007328AA"/>
    <w:rsid w:val="00787940"/>
    <w:rsid w:val="007E6509"/>
    <w:rsid w:val="0082380A"/>
    <w:rsid w:val="008B777C"/>
    <w:rsid w:val="00924555"/>
    <w:rsid w:val="00940A66"/>
    <w:rsid w:val="00945624"/>
    <w:rsid w:val="009D6445"/>
    <w:rsid w:val="00A54077"/>
    <w:rsid w:val="00A56466"/>
    <w:rsid w:val="00AB0392"/>
    <w:rsid w:val="00B10551"/>
    <w:rsid w:val="00BA3B2D"/>
    <w:rsid w:val="00BA5BDE"/>
    <w:rsid w:val="00BB07CC"/>
    <w:rsid w:val="00BD7BA5"/>
    <w:rsid w:val="00D56F2C"/>
    <w:rsid w:val="00DB616D"/>
    <w:rsid w:val="00E8367C"/>
    <w:rsid w:val="00EA6599"/>
    <w:rsid w:val="00F01AB8"/>
    <w:rsid w:val="00F037B3"/>
    <w:rsid w:val="00F0541E"/>
    <w:rsid w:val="00F1396D"/>
    <w:rsid w:val="00F9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6D"/>
    <w:pPr>
      <w:ind w:left="720"/>
      <w:contextualSpacing/>
    </w:pPr>
  </w:style>
  <w:style w:type="paragraph" w:styleId="Tytu">
    <w:name w:val="Title"/>
    <w:basedOn w:val="Normalny"/>
    <w:link w:val="TytuZnak"/>
    <w:qFormat/>
    <w:rsid w:val="005922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922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922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22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196F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2196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04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0486"/>
  </w:style>
  <w:style w:type="paragraph" w:customStyle="1" w:styleId="Heading7">
    <w:name w:val="Heading 7"/>
    <w:basedOn w:val="Normalny"/>
    <w:rsid w:val="003D0486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22</cp:revision>
  <cp:lastPrinted>2020-10-09T10:19:00Z</cp:lastPrinted>
  <dcterms:created xsi:type="dcterms:W3CDTF">2020-10-09T08:43:00Z</dcterms:created>
  <dcterms:modified xsi:type="dcterms:W3CDTF">2021-10-11T08:26:00Z</dcterms:modified>
</cp:coreProperties>
</file>