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58" w:rsidRDefault="00747258">
      <w:pPr>
        <w:jc w:val="right"/>
        <w:rPr>
          <w:sz w:val="24"/>
        </w:rPr>
      </w:pPr>
      <w:r>
        <w:rPr>
          <w:sz w:val="24"/>
        </w:rPr>
        <w:t xml:space="preserve">Krosno Odrzańskie, </w:t>
      </w:r>
      <w:r>
        <w:rPr>
          <w:b/>
          <w:sz w:val="24"/>
        </w:rPr>
        <w:t xml:space="preserve">dnia </w:t>
      </w:r>
      <w:r w:rsidR="00267418">
        <w:rPr>
          <w:b/>
          <w:sz w:val="24"/>
        </w:rPr>
        <w:t>11</w:t>
      </w:r>
      <w:r w:rsidR="004D7FF3">
        <w:rPr>
          <w:b/>
          <w:sz w:val="24"/>
        </w:rPr>
        <w:t>.01.201</w:t>
      </w:r>
      <w:r w:rsidR="00267418">
        <w:rPr>
          <w:b/>
          <w:sz w:val="24"/>
        </w:rPr>
        <w:t>8</w:t>
      </w:r>
      <w:r w:rsidR="00833727">
        <w:rPr>
          <w:b/>
          <w:sz w:val="24"/>
        </w:rPr>
        <w:t>r.</w:t>
      </w:r>
    </w:p>
    <w:p w:rsidR="00747258" w:rsidRPr="000043F9" w:rsidRDefault="00BC3A4A">
      <w:pPr>
        <w:rPr>
          <w:b/>
          <w:sz w:val="24"/>
        </w:rPr>
      </w:pPr>
      <w:r>
        <w:rPr>
          <w:b/>
          <w:sz w:val="24"/>
        </w:rPr>
        <w:t>ZDPIII.273</w:t>
      </w:r>
      <w:r w:rsidR="004D7FF3">
        <w:rPr>
          <w:b/>
          <w:sz w:val="24"/>
        </w:rPr>
        <w:t>.</w:t>
      </w:r>
      <w:r w:rsidR="00267418">
        <w:rPr>
          <w:b/>
          <w:sz w:val="24"/>
        </w:rPr>
        <w:t>01</w:t>
      </w:r>
      <w:r w:rsidR="000043F9" w:rsidRPr="000043F9">
        <w:rPr>
          <w:b/>
          <w:sz w:val="24"/>
        </w:rPr>
        <w:t>.</w:t>
      </w:r>
      <w:r w:rsidR="002332E2">
        <w:rPr>
          <w:b/>
          <w:sz w:val="24"/>
        </w:rPr>
        <w:t>2</w:t>
      </w:r>
      <w:r w:rsidR="004D7FF3">
        <w:rPr>
          <w:b/>
          <w:sz w:val="24"/>
        </w:rPr>
        <w:t>.201</w:t>
      </w:r>
      <w:r w:rsidR="00267418">
        <w:rPr>
          <w:b/>
          <w:sz w:val="24"/>
        </w:rPr>
        <w:t>8</w:t>
      </w:r>
    </w:p>
    <w:p w:rsidR="00AF2FAE" w:rsidRDefault="00AF2FAE" w:rsidP="000043F9">
      <w:pPr>
        <w:rPr>
          <w:sz w:val="26"/>
        </w:rPr>
      </w:pPr>
    </w:p>
    <w:p w:rsidR="000043F9" w:rsidRDefault="000043F9" w:rsidP="000043F9">
      <w:pPr>
        <w:rPr>
          <w:sz w:val="26"/>
        </w:rPr>
      </w:pPr>
    </w:p>
    <w:p w:rsidR="00624B7E" w:rsidRDefault="00624B7E" w:rsidP="000043F9">
      <w:pPr>
        <w:jc w:val="center"/>
        <w:rPr>
          <w:b/>
          <w:sz w:val="28"/>
          <w:szCs w:val="28"/>
        </w:rPr>
      </w:pPr>
    </w:p>
    <w:p w:rsidR="00624B7E" w:rsidRDefault="00624B7E" w:rsidP="000043F9">
      <w:pPr>
        <w:jc w:val="center"/>
        <w:rPr>
          <w:b/>
          <w:sz w:val="28"/>
          <w:szCs w:val="28"/>
        </w:rPr>
      </w:pPr>
    </w:p>
    <w:p w:rsidR="00747258" w:rsidRPr="00624B7E" w:rsidRDefault="000043F9" w:rsidP="00624B7E">
      <w:pPr>
        <w:jc w:val="center"/>
        <w:rPr>
          <w:b/>
          <w:sz w:val="28"/>
          <w:szCs w:val="28"/>
        </w:rPr>
      </w:pPr>
      <w:r w:rsidRPr="000043F9">
        <w:rPr>
          <w:b/>
          <w:sz w:val="28"/>
          <w:szCs w:val="28"/>
        </w:rPr>
        <w:t>ZAPYTANIE OFERTOWE</w:t>
      </w:r>
    </w:p>
    <w:p w:rsidR="00747258" w:rsidRPr="000043F9" w:rsidRDefault="00747258" w:rsidP="00BA2B67">
      <w:pPr>
        <w:spacing w:line="360" w:lineRule="auto"/>
        <w:rPr>
          <w:sz w:val="24"/>
          <w:szCs w:val="24"/>
        </w:rPr>
      </w:pPr>
    </w:p>
    <w:p w:rsidR="00BA2B67" w:rsidRDefault="00747258" w:rsidP="00624B7E">
      <w:pPr>
        <w:pStyle w:val="Tekstpodstawowy2"/>
        <w:spacing w:after="0" w:line="360" w:lineRule="auto"/>
        <w:ind w:firstLine="708"/>
        <w:jc w:val="both"/>
        <w:rPr>
          <w:sz w:val="24"/>
          <w:szCs w:val="24"/>
        </w:rPr>
      </w:pPr>
      <w:r w:rsidRPr="000043F9">
        <w:rPr>
          <w:sz w:val="24"/>
          <w:szCs w:val="24"/>
        </w:rPr>
        <w:t xml:space="preserve">Zarząd Dróg Powiatowych w Krośnie Odrzańskim zaprasza do </w:t>
      </w:r>
      <w:r w:rsidR="00833727" w:rsidRPr="000043F9">
        <w:rPr>
          <w:sz w:val="24"/>
          <w:szCs w:val="24"/>
        </w:rPr>
        <w:t>złożenia oferty</w:t>
      </w:r>
      <w:r w:rsidRPr="000043F9">
        <w:rPr>
          <w:sz w:val="24"/>
          <w:szCs w:val="24"/>
        </w:rPr>
        <w:t xml:space="preserve"> </w:t>
      </w:r>
      <w:r w:rsidR="008528B9" w:rsidRPr="000043F9">
        <w:rPr>
          <w:sz w:val="24"/>
          <w:szCs w:val="24"/>
        </w:rPr>
        <w:t xml:space="preserve">na </w:t>
      </w:r>
      <w:r w:rsidR="000043F9">
        <w:rPr>
          <w:sz w:val="24"/>
          <w:szCs w:val="24"/>
        </w:rPr>
        <w:t>wykonanie zamówienia pn.</w:t>
      </w:r>
      <w:r w:rsidR="00BC3A4A">
        <w:rPr>
          <w:sz w:val="24"/>
          <w:szCs w:val="24"/>
        </w:rPr>
        <w:t>:</w:t>
      </w:r>
    </w:p>
    <w:p w:rsidR="00BC3A4A" w:rsidRPr="00CA4DB0" w:rsidRDefault="00BC3A4A" w:rsidP="00BC3A4A">
      <w:pPr>
        <w:jc w:val="center"/>
        <w:rPr>
          <w:b/>
          <w:sz w:val="16"/>
          <w:szCs w:val="16"/>
        </w:rPr>
      </w:pPr>
    </w:p>
    <w:p w:rsidR="00BC3A4A" w:rsidRDefault="00BC3A4A" w:rsidP="00BC3A4A">
      <w:pPr>
        <w:pStyle w:val="Tekstpodstawowy2"/>
        <w:jc w:val="center"/>
        <w:rPr>
          <w:b/>
          <w:sz w:val="32"/>
          <w:szCs w:val="32"/>
        </w:rPr>
      </w:pPr>
      <w:r w:rsidRPr="00A22742">
        <w:rPr>
          <w:b/>
          <w:sz w:val="32"/>
          <w:szCs w:val="32"/>
        </w:rPr>
        <w:t>„Dostawa paliw płynnych</w:t>
      </w:r>
      <w:r w:rsidR="004D7FF3">
        <w:rPr>
          <w:b/>
          <w:sz w:val="32"/>
          <w:szCs w:val="32"/>
        </w:rPr>
        <w:t xml:space="preserve"> w roku 201</w:t>
      </w:r>
      <w:r w:rsidR="00267418">
        <w:rPr>
          <w:b/>
          <w:sz w:val="32"/>
          <w:szCs w:val="32"/>
        </w:rPr>
        <w:t>8</w:t>
      </w:r>
      <w:r w:rsidRPr="00A22742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,</w:t>
      </w:r>
    </w:p>
    <w:p w:rsidR="000043F9" w:rsidRPr="00267418" w:rsidRDefault="000043F9" w:rsidP="00BA2B67">
      <w:pPr>
        <w:pStyle w:val="Tekstpodstawowy2"/>
        <w:spacing w:after="0" w:line="360" w:lineRule="auto"/>
        <w:jc w:val="both"/>
        <w:rPr>
          <w:color w:val="FF0000"/>
          <w:sz w:val="24"/>
          <w:szCs w:val="24"/>
        </w:rPr>
      </w:pPr>
      <w:r w:rsidRPr="000043F9">
        <w:rPr>
          <w:sz w:val="24"/>
          <w:szCs w:val="24"/>
        </w:rPr>
        <w:t xml:space="preserve">na podstawie art. 4 </w:t>
      </w:r>
      <w:proofErr w:type="spellStart"/>
      <w:r w:rsidRPr="000043F9">
        <w:rPr>
          <w:sz w:val="24"/>
          <w:szCs w:val="24"/>
        </w:rPr>
        <w:t>pkt</w:t>
      </w:r>
      <w:proofErr w:type="spellEnd"/>
      <w:r w:rsidRPr="000043F9">
        <w:rPr>
          <w:sz w:val="24"/>
          <w:szCs w:val="24"/>
        </w:rPr>
        <w:t xml:space="preserve"> 8 ustawy Prawo zam</w:t>
      </w:r>
      <w:r w:rsidR="004D7FF3">
        <w:rPr>
          <w:sz w:val="24"/>
          <w:szCs w:val="24"/>
        </w:rPr>
        <w:t xml:space="preserve">ówień </w:t>
      </w:r>
      <w:r w:rsidR="004D7FF3" w:rsidRPr="00267418">
        <w:rPr>
          <w:sz w:val="24"/>
          <w:szCs w:val="24"/>
        </w:rPr>
        <w:t>publicznych (</w:t>
      </w:r>
      <w:r w:rsidR="00267418" w:rsidRPr="00267418">
        <w:rPr>
          <w:sz w:val="24"/>
          <w:szCs w:val="24"/>
        </w:rPr>
        <w:t>Dz. U. z 2017 r. poz. 1579</w:t>
      </w:r>
      <w:r w:rsidR="00267418">
        <w:rPr>
          <w:sz w:val="24"/>
          <w:szCs w:val="24"/>
        </w:rPr>
        <w:t xml:space="preserve">, zm. </w:t>
      </w:r>
      <w:proofErr w:type="spellStart"/>
      <w:r w:rsidR="00267418">
        <w:rPr>
          <w:sz w:val="24"/>
          <w:szCs w:val="24"/>
        </w:rPr>
        <w:t>Dz.U</w:t>
      </w:r>
      <w:proofErr w:type="spellEnd"/>
      <w:r w:rsidR="00267418">
        <w:rPr>
          <w:sz w:val="24"/>
          <w:szCs w:val="24"/>
        </w:rPr>
        <w:t>. z 2017 r. poz. 2018</w:t>
      </w:r>
      <w:r w:rsidRPr="00267418">
        <w:rPr>
          <w:sz w:val="24"/>
          <w:szCs w:val="24"/>
        </w:rPr>
        <w:t>)</w:t>
      </w:r>
      <w:r w:rsidR="00BA2B67" w:rsidRPr="00267418">
        <w:rPr>
          <w:sz w:val="24"/>
          <w:szCs w:val="24"/>
        </w:rPr>
        <w:t>.</w:t>
      </w:r>
    </w:p>
    <w:p w:rsidR="00D925F2" w:rsidRPr="00267418" w:rsidRDefault="00D925F2" w:rsidP="00BA2B67">
      <w:pPr>
        <w:pStyle w:val="Tekstpodstawowywcity"/>
        <w:spacing w:line="360" w:lineRule="auto"/>
        <w:ind w:firstLine="0"/>
        <w:rPr>
          <w:sz w:val="24"/>
          <w:szCs w:val="24"/>
        </w:rPr>
      </w:pPr>
    </w:p>
    <w:p w:rsidR="00BA2B67" w:rsidRDefault="00BA2B67" w:rsidP="00BA2B67">
      <w:pPr>
        <w:pStyle w:val="Tekstpodstawowywcity"/>
        <w:spacing w:line="360" w:lineRule="auto"/>
        <w:rPr>
          <w:sz w:val="24"/>
          <w:szCs w:val="24"/>
        </w:rPr>
      </w:pPr>
    </w:p>
    <w:p w:rsidR="00BA2B67" w:rsidRDefault="00BA2B67" w:rsidP="00BA2B67">
      <w:pPr>
        <w:pStyle w:val="Tekstpodstawowywcity"/>
        <w:spacing w:line="360" w:lineRule="auto"/>
        <w:rPr>
          <w:sz w:val="24"/>
          <w:szCs w:val="24"/>
        </w:rPr>
      </w:pPr>
    </w:p>
    <w:p w:rsidR="00D925F2" w:rsidRDefault="00D925F2" w:rsidP="00624B7E">
      <w:pPr>
        <w:pStyle w:val="Tekstpodstawowywcity"/>
        <w:spacing w:line="360" w:lineRule="auto"/>
        <w:ind w:firstLine="708"/>
        <w:rPr>
          <w:sz w:val="24"/>
          <w:szCs w:val="24"/>
        </w:rPr>
      </w:pPr>
      <w:r w:rsidRPr="00433A0E">
        <w:rPr>
          <w:sz w:val="24"/>
          <w:szCs w:val="24"/>
        </w:rPr>
        <w:t>W załączeniu przekazuję informacje</w:t>
      </w:r>
      <w:r>
        <w:rPr>
          <w:sz w:val="24"/>
          <w:szCs w:val="24"/>
        </w:rPr>
        <w:t xml:space="preserve"> oraz formularze i druki,</w:t>
      </w:r>
      <w:r w:rsidRPr="00433A0E">
        <w:rPr>
          <w:sz w:val="24"/>
          <w:szCs w:val="24"/>
        </w:rPr>
        <w:t xml:space="preserve"> niezbędne do </w:t>
      </w:r>
      <w:r w:rsidR="00267418">
        <w:rPr>
          <w:sz w:val="24"/>
          <w:szCs w:val="24"/>
        </w:rPr>
        <w:t>złożenia oferty</w:t>
      </w:r>
      <w:r w:rsidRPr="00433A0E">
        <w:rPr>
          <w:sz w:val="24"/>
          <w:szCs w:val="24"/>
        </w:rPr>
        <w:t xml:space="preserve">, </w:t>
      </w:r>
      <w:r>
        <w:rPr>
          <w:sz w:val="24"/>
          <w:szCs w:val="24"/>
        </w:rPr>
        <w:t>czyli:</w:t>
      </w:r>
    </w:p>
    <w:p w:rsidR="00D925F2" w:rsidRPr="00FD7572" w:rsidRDefault="00D925F2" w:rsidP="00BA2B67">
      <w:pPr>
        <w:pStyle w:val="Tekstpodstawowywcity"/>
        <w:spacing w:line="360" w:lineRule="auto"/>
        <w:ind w:left="480" w:firstLine="0"/>
        <w:rPr>
          <w:sz w:val="24"/>
          <w:szCs w:val="24"/>
        </w:rPr>
      </w:pPr>
    </w:p>
    <w:p w:rsidR="00BA2B67" w:rsidRDefault="00F003F7" w:rsidP="004C260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</w:t>
      </w:r>
      <w:r w:rsidR="00020990">
        <w:rPr>
          <w:sz w:val="24"/>
          <w:szCs w:val="24"/>
        </w:rPr>
        <w:t>e</w:t>
      </w:r>
      <w:r>
        <w:rPr>
          <w:sz w:val="24"/>
          <w:szCs w:val="24"/>
        </w:rPr>
        <w:t xml:space="preserve"> ogólne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25F2" w:rsidRDefault="00D925F2" w:rsidP="00BA2B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7572">
        <w:rPr>
          <w:sz w:val="24"/>
          <w:szCs w:val="24"/>
        </w:rPr>
        <w:t xml:space="preserve">Formularz </w:t>
      </w:r>
      <w:r w:rsidR="000043F9">
        <w:rPr>
          <w:sz w:val="24"/>
          <w:szCs w:val="24"/>
        </w:rPr>
        <w:t>ofertowy</w:t>
      </w:r>
      <w:r w:rsidRPr="00FD7572">
        <w:rPr>
          <w:sz w:val="24"/>
          <w:szCs w:val="24"/>
        </w:rPr>
        <w:t xml:space="preserve"> </w:t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Pr="00FD7572">
        <w:rPr>
          <w:sz w:val="24"/>
          <w:szCs w:val="24"/>
        </w:rPr>
        <w:t xml:space="preserve"> załącznik nr </w:t>
      </w:r>
      <w:r w:rsidR="00F003F7">
        <w:rPr>
          <w:sz w:val="24"/>
          <w:szCs w:val="24"/>
        </w:rPr>
        <w:t>1</w:t>
      </w:r>
      <w:r w:rsidRPr="00FD7572">
        <w:rPr>
          <w:sz w:val="24"/>
          <w:szCs w:val="24"/>
        </w:rPr>
        <w:t>;</w:t>
      </w:r>
    </w:p>
    <w:p w:rsidR="00BC3A4A" w:rsidRDefault="00BC3A4A" w:rsidP="00BA2B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cenowy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załącznik nr 2;</w:t>
      </w:r>
    </w:p>
    <w:p w:rsidR="00D925F2" w:rsidRDefault="00D925F2" w:rsidP="00BA2B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C0FA9">
        <w:rPr>
          <w:sz w:val="24"/>
          <w:szCs w:val="24"/>
        </w:rPr>
        <w:t xml:space="preserve">Wzór umowy </w:t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  <w:t xml:space="preserve">- załącznik nr </w:t>
      </w:r>
      <w:r w:rsidR="00BC3A4A">
        <w:rPr>
          <w:sz w:val="24"/>
          <w:szCs w:val="24"/>
        </w:rPr>
        <w:t>3</w:t>
      </w:r>
      <w:r w:rsidR="00F003F7">
        <w:rPr>
          <w:sz w:val="24"/>
          <w:szCs w:val="24"/>
        </w:rPr>
        <w:t>.</w:t>
      </w:r>
    </w:p>
    <w:p w:rsidR="00267418" w:rsidRDefault="00267418" w:rsidP="00267418">
      <w:pPr>
        <w:spacing w:line="360" w:lineRule="auto"/>
        <w:ind w:left="284"/>
        <w:jc w:val="both"/>
        <w:rPr>
          <w:sz w:val="24"/>
          <w:szCs w:val="24"/>
        </w:rPr>
      </w:pPr>
    </w:p>
    <w:p w:rsidR="00267418" w:rsidRDefault="00267418" w:rsidP="00267418">
      <w:pPr>
        <w:spacing w:line="360" w:lineRule="auto"/>
        <w:ind w:left="284"/>
        <w:jc w:val="both"/>
        <w:rPr>
          <w:sz w:val="24"/>
          <w:szCs w:val="24"/>
        </w:rPr>
      </w:pPr>
    </w:p>
    <w:p w:rsidR="00267418" w:rsidRDefault="00267418" w:rsidP="00267418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Default="009B01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01DF" w:rsidRPr="009B01DF" w:rsidRDefault="009B01DF" w:rsidP="009B01DF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lastRenderedPageBreak/>
        <w:t>ZAMAWIAJĄCY: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POWIAT KROŚNIEŃSKI - ZARZĄD DRÓG POWIATOWYCH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ul. Fryderyka Chopina 5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66-600 Krosno Odrzańskie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NIP: 9261476924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tel./fax. 068 383 60 90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Strona </w:t>
      </w:r>
      <w:hyperlink r:id="rId8" w:history="1">
        <w:r w:rsidRPr="009B01DF">
          <w:rPr>
            <w:rStyle w:val="Hipercze"/>
            <w:sz w:val="24"/>
            <w:szCs w:val="24"/>
          </w:rPr>
          <w:t>http://bip.zdp.powiatkrosnienski.pl</w:t>
        </w:r>
      </w:hyperlink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  <w:lang w:val="de-DE"/>
        </w:rPr>
      </w:pPr>
      <w:r w:rsidRPr="009B01DF">
        <w:rPr>
          <w:sz w:val="24"/>
          <w:szCs w:val="24"/>
          <w:lang w:val="de-DE"/>
        </w:rPr>
        <w:t>e-</w:t>
      </w:r>
      <w:proofErr w:type="spellStart"/>
      <w:r w:rsidRPr="009B01DF">
        <w:rPr>
          <w:sz w:val="24"/>
          <w:szCs w:val="24"/>
          <w:lang w:val="de-DE"/>
        </w:rPr>
        <w:t>mail</w:t>
      </w:r>
      <w:proofErr w:type="spellEnd"/>
      <w:r w:rsidRPr="009B01DF">
        <w:rPr>
          <w:sz w:val="24"/>
          <w:szCs w:val="24"/>
          <w:lang w:val="de-DE"/>
        </w:rPr>
        <w:t xml:space="preserve">: </w:t>
      </w:r>
      <w:hyperlink r:id="rId9" w:history="1">
        <w:r w:rsidRPr="009B01DF">
          <w:rPr>
            <w:rStyle w:val="Hipercze"/>
            <w:sz w:val="24"/>
            <w:szCs w:val="24"/>
            <w:lang w:val="de-DE"/>
          </w:rPr>
          <w:t>zdpkrosnoo@wp.pl</w:t>
        </w:r>
      </w:hyperlink>
      <w:r w:rsidRPr="009B01DF">
        <w:rPr>
          <w:sz w:val="24"/>
          <w:szCs w:val="24"/>
          <w:lang w:val="de-DE"/>
        </w:rPr>
        <w:t xml:space="preserve"> </w:t>
      </w:r>
      <w:proofErr w:type="spellStart"/>
      <w:r w:rsidRPr="009B01DF">
        <w:rPr>
          <w:sz w:val="24"/>
          <w:szCs w:val="24"/>
          <w:lang w:val="de-DE"/>
        </w:rPr>
        <w:t>lub</w:t>
      </w:r>
      <w:proofErr w:type="spellEnd"/>
      <w:r w:rsidRPr="009B01DF">
        <w:rPr>
          <w:sz w:val="24"/>
          <w:szCs w:val="24"/>
          <w:lang w:val="de-DE"/>
        </w:rPr>
        <w:t xml:space="preserve"> </w:t>
      </w:r>
      <w:hyperlink r:id="rId10" w:history="1">
        <w:r w:rsidRPr="009B01DF">
          <w:rPr>
            <w:rStyle w:val="Hipercze"/>
            <w:sz w:val="24"/>
            <w:szCs w:val="24"/>
            <w:lang w:val="de-DE"/>
          </w:rPr>
          <w:t>zdp@powiatkrosnienski.pl</w:t>
        </w:r>
      </w:hyperlink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  <w:lang w:val="de-DE"/>
        </w:rPr>
      </w:pPr>
    </w:p>
    <w:p w:rsidR="009B01DF" w:rsidRPr="009B01DF" w:rsidRDefault="009B01DF" w:rsidP="009B01DF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OPIS WARUNKÓW UDZIAŁU W POSTĘPOWANIU: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W celu potwierdzenia spełniania warunków udziału w postępowaniu, Wykonawca zobowiązany jest </w:t>
      </w:r>
      <w:r w:rsidRPr="009B01DF">
        <w:rPr>
          <w:b/>
          <w:sz w:val="24"/>
          <w:szCs w:val="24"/>
        </w:rPr>
        <w:t>przedłożyć wraz z Formularzem Ofertowym</w:t>
      </w:r>
      <w:r w:rsidRPr="009B01DF">
        <w:rPr>
          <w:sz w:val="24"/>
          <w:szCs w:val="24"/>
        </w:rPr>
        <w:t xml:space="preserve"> (załącznik nr 1):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9B01DF">
        <w:rPr>
          <w:b/>
          <w:sz w:val="24"/>
          <w:szCs w:val="24"/>
        </w:rPr>
        <w:t>- koncesję</w:t>
      </w:r>
      <w:r w:rsidRPr="009B01DF">
        <w:rPr>
          <w:sz w:val="24"/>
          <w:szCs w:val="24"/>
        </w:rPr>
        <w:t xml:space="preserve"> na obrót paliwami ciekłymi, wydaną przez prezesa Urzędu Regulacji Energetyki zgodnie z ustawą z dnia 10 kwietnia 1997 roku – Prawo energetyczne (Dz. U. z 2012 r. poz. 1059).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9B01DF" w:rsidRPr="009B01DF" w:rsidRDefault="009B01DF" w:rsidP="009B01DF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OPIS PRZEDMIOTU ZAMÓWIENIA:</w:t>
      </w:r>
    </w:p>
    <w:p w:rsidR="009B01DF" w:rsidRPr="009B01DF" w:rsidRDefault="009B01DF" w:rsidP="009B01D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Przedmiotem zamówienia jest sukcesywna dostawa paliw płynnych, czyli benzyny bezołowiowej 95 - oktanowej oraz oleju napędowego, do samochodów służbowych i sprzętu, stanowiących własność Zamawiającego, realizowana na zasadach bezgotówkowych zakupów na stacji paliw, należącej do wyłonionego w postępowaniu o udzielenie zamówienia Wykonawcy.</w:t>
      </w:r>
      <w:r w:rsidRPr="009B01DF">
        <w:rPr>
          <w:b/>
          <w:sz w:val="24"/>
          <w:szCs w:val="24"/>
        </w:rPr>
        <w:t xml:space="preserve"> </w:t>
      </w:r>
      <w:r w:rsidRPr="009B01DF">
        <w:rPr>
          <w:sz w:val="24"/>
          <w:szCs w:val="24"/>
        </w:rPr>
        <w:t>Zamawiający podzielił zamówienie na dwie części:</w:t>
      </w:r>
    </w:p>
    <w:p w:rsidR="009B01DF" w:rsidRPr="009B01DF" w:rsidRDefault="009B01DF" w:rsidP="009B01DF">
      <w:pPr>
        <w:numPr>
          <w:ilvl w:val="1"/>
          <w:numId w:val="7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  <w:u w:val="single"/>
        </w:rPr>
        <w:t>Część nr 1 - dostawa benzyny bezołowiowej Pb 95 w ilości 2.</w:t>
      </w:r>
      <w:r w:rsidR="00622B17">
        <w:rPr>
          <w:sz w:val="24"/>
          <w:szCs w:val="24"/>
          <w:u w:val="single"/>
        </w:rPr>
        <w:t>4</w:t>
      </w:r>
      <w:r w:rsidRPr="009B01DF">
        <w:rPr>
          <w:sz w:val="24"/>
          <w:szCs w:val="24"/>
          <w:u w:val="single"/>
        </w:rPr>
        <w:t xml:space="preserve">00,0 litrów oraz oleju napędowego w ilości </w:t>
      </w:r>
      <w:smartTag w:uri="urn:schemas-microsoft-com:office:smarttags" w:element="metricconverter">
        <w:smartTagPr>
          <w:attr w:name="ProductID" w:val="9.800,0 litrów"/>
        </w:smartTagPr>
        <w:r w:rsidRPr="009B01DF">
          <w:rPr>
            <w:sz w:val="24"/>
            <w:szCs w:val="24"/>
            <w:u w:val="single"/>
          </w:rPr>
          <w:t>9.800,0 litrów</w:t>
        </w:r>
      </w:smartTag>
      <w:r w:rsidRPr="009B01DF">
        <w:rPr>
          <w:sz w:val="24"/>
          <w:szCs w:val="24"/>
        </w:rPr>
        <w:t xml:space="preserve">, na zasadzie bezpośrednich tankowań do zbiorników pojazdów i maszyn oraz do kanistrów (paliwo przeznaczone do sprzętu) na stacji paliw Wykonawcy zlokalizowanej w odległości nie większej niż </w:t>
      </w:r>
      <w:smartTag w:uri="urn:schemas-microsoft-com:office:smarttags" w:element="metricconverter">
        <w:smartTagPr>
          <w:attr w:name="ProductID" w:val="10 km"/>
        </w:smartTagPr>
        <w:r w:rsidRPr="009B01DF">
          <w:rPr>
            <w:sz w:val="24"/>
            <w:szCs w:val="24"/>
          </w:rPr>
          <w:t>10 km</w:t>
        </w:r>
      </w:smartTag>
      <w:r w:rsidRPr="009B01DF">
        <w:rPr>
          <w:sz w:val="24"/>
          <w:szCs w:val="24"/>
        </w:rPr>
        <w:t xml:space="preserve"> od siedziby Zamawiającego – ul. Fryderyka Chopina 5 w Krośnie Odrzańskim;</w:t>
      </w:r>
    </w:p>
    <w:p w:rsidR="009B01DF" w:rsidRPr="009B01DF" w:rsidRDefault="009B01DF" w:rsidP="009B01DF">
      <w:pPr>
        <w:numPr>
          <w:ilvl w:val="1"/>
          <w:numId w:val="7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  <w:u w:val="single"/>
        </w:rPr>
        <w:t>Część nr 2 - dostawa benzyny bezołowiowej Pb 95 w ilości 2.</w:t>
      </w:r>
      <w:r w:rsidR="00622B17">
        <w:rPr>
          <w:sz w:val="24"/>
          <w:szCs w:val="24"/>
          <w:u w:val="single"/>
        </w:rPr>
        <w:t>4</w:t>
      </w:r>
      <w:r w:rsidRPr="009B01DF">
        <w:rPr>
          <w:sz w:val="24"/>
          <w:szCs w:val="24"/>
          <w:u w:val="single"/>
        </w:rPr>
        <w:t xml:space="preserve">00,0 litrów oraz oleju napędowego w ilości </w:t>
      </w:r>
      <w:smartTag w:uri="urn:schemas-microsoft-com:office:smarttags" w:element="metricconverter">
        <w:smartTagPr>
          <w:attr w:name="ProductID" w:val="5.000,0 litrów"/>
        </w:smartTagPr>
        <w:r w:rsidRPr="009B01DF">
          <w:rPr>
            <w:sz w:val="24"/>
            <w:szCs w:val="24"/>
            <w:u w:val="single"/>
          </w:rPr>
          <w:t>5.000,0 litrów</w:t>
        </w:r>
      </w:smartTag>
      <w:r w:rsidRPr="009B01DF">
        <w:rPr>
          <w:sz w:val="24"/>
          <w:szCs w:val="24"/>
          <w:u w:val="single"/>
        </w:rPr>
        <w:t>,</w:t>
      </w:r>
      <w:r w:rsidRPr="009B01DF">
        <w:rPr>
          <w:sz w:val="24"/>
          <w:szCs w:val="24"/>
        </w:rPr>
        <w:t xml:space="preserve">  na zasadzie bezpośrednich tankowań do zbiorników pojazdów i maszyn oraz do kanistrów (paliwo przeznaczone do sprzętu) na stacji paliw Wykonawcy zlokalizowanej w odległości nie większej niż </w:t>
      </w:r>
      <w:smartTag w:uri="urn:schemas-microsoft-com:office:smarttags" w:element="metricconverter">
        <w:smartTagPr>
          <w:attr w:name="ProductID" w:val="10 km"/>
        </w:smartTagPr>
        <w:r w:rsidRPr="009B01DF">
          <w:rPr>
            <w:sz w:val="24"/>
            <w:szCs w:val="24"/>
          </w:rPr>
          <w:t>10 km</w:t>
        </w:r>
      </w:smartTag>
      <w:r w:rsidRPr="009B01DF">
        <w:rPr>
          <w:sz w:val="24"/>
          <w:szCs w:val="24"/>
        </w:rPr>
        <w:t xml:space="preserve"> od siedziby Zamawiającego –  Sękowice 102.</w:t>
      </w:r>
    </w:p>
    <w:p w:rsidR="009B01DF" w:rsidRPr="009B01DF" w:rsidRDefault="009B01DF" w:rsidP="009B01D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Ww. ilości paliw zostały określone szacunkowo. Faktyczna ilość przedmiotu zamówienia zakupionego w okresie obowiązywania umowy będzie uzależniona od bieżących potrzeb </w:t>
      </w:r>
      <w:r w:rsidRPr="009B01DF">
        <w:rPr>
          <w:sz w:val="24"/>
          <w:szCs w:val="24"/>
        </w:rPr>
        <w:lastRenderedPageBreak/>
        <w:t>Zamawiającego. Zmniejszenie zakresu zamówienia nie będzie stanowić podstaw do roszczeń Wykonawcy z tego powodu.</w:t>
      </w:r>
    </w:p>
    <w:p w:rsidR="009B01DF" w:rsidRPr="00622B17" w:rsidRDefault="009B01DF" w:rsidP="009B01D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22B17">
        <w:rPr>
          <w:sz w:val="24"/>
          <w:szCs w:val="24"/>
        </w:rPr>
        <w:t xml:space="preserve">Paliwo winno spełniać wymogi jakościowe zgodne z Rozporządzeniem Ministra Gospodarki </w:t>
      </w:r>
      <w:r w:rsidRPr="00622B17">
        <w:rPr>
          <w:sz w:val="24"/>
          <w:szCs w:val="24"/>
        </w:rPr>
        <w:br/>
        <w:t xml:space="preserve">z dnia 9 października 2015 roku w sprawie wymagań jakościowych dla paliw ciekłych (Dz. U. </w:t>
      </w:r>
      <w:r w:rsidRPr="00622B17">
        <w:rPr>
          <w:sz w:val="24"/>
          <w:szCs w:val="24"/>
        </w:rPr>
        <w:br/>
        <w:t>nr 2015 poz. 1680) oraz wymagania określone w Polskiej Normie PN – EN 590 i 228: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sz w:val="24"/>
          <w:szCs w:val="24"/>
        </w:rPr>
        <w:t>- PN-EU 228 (U) – paliwa do pojazdów samochodowych. Benzyna bezołowiowa;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sz w:val="24"/>
          <w:szCs w:val="24"/>
        </w:rPr>
        <w:t>- PN-EN 590 (U) – paliwa do pojazdów samochodowych. Oleje napędowe.</w:t>
      </w:r>
    </w:p>
    <w:p w:rsidR="009B01DF" w:rsidRPr="00E17018" w:rsidRDefault="009B01DF" w:rsidP="009B01D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Zamawiający załączy do umowy wykaz pojazdów (załącznik nr 1 do umowy), do których będzie tankowane paliwo, zawierający nazwę pojazdu i numer rejestracyjny oraz wykaz sprzętu. Wykonawca będzie wystawiał dokumenty wydań przy każdorazowym pobraniu </w:t>
      </w:r>
      <w:r w:rsidRPr="00E17018">
        <w:rPr>
          <w:sz w:val="24"/>
          <w:szCs w:val="24"/>
        </w:rPr>
        <w:t xml:space="preserve">przez Zamawiającego paliwa. </w:t>
      </w:r>
    </w:p>
    <w:p w:rsidR="009B01DF" w:rsidRPr="00E17018" w:rsidRDefault="009B01DF" w:rsidP="009B01D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17018">
        <w:rPr>
          <w:sz w:val="24"/>
          <w:szCs w:val="24"/>
        </w:rPr>
        <w:t>Wykonawca będzie rejestrował transakcje sprzedaży.</w:t>
      </w:r>
      <w:r w:rsidR="00E17018" w:rsidRPr="00E17018">
        <w:rPr>
          <w:sz w:val="24"/>
          <w:szCs w:val="24"/>
        </w:rPr>
        <w:t xml:space="preserve"> </w:t>
      </w:r>
      <w:r w:rsidRPr="00E17018">
        <w:rPr>
          <w:sz w:val="24"/>
          <w:szCs w:val="24"/>
        </w:rPr>
        <w:t xml:space="preserve"> Zestawienie transakcji będzie podstawą do wystawienia faktur. Każda transakcja zakupu paliwa winna być potwierdzona </w:t>
      </w:r>
      <w:r w:rsidR="00E17018" w:rsidRPr="00E17018">
        <w:rPr>
          <w:sz w:val="24"/>
          <w:szCs w:val="24"/>
        </w:rPr>
        <w:t>dowodem wydania (np. dokumentem WZ) podpisanym przez osobę dokonującą zakupu. Dokument wydania powinien poza tym zawierać:</w:t>
      </w:r>
    </w:p>
    <w:p w:rsidR="00E17018" w:rsidRPr="00E17018" w:rsidRDefault="00E17018" w:rsidP="00E17018">
      <w:pPr>
        <w:spacing w:line="360" w:lineRule="auto"/>
        <w:ind w:left="454"/>
        <w:jc w:val="both"/>
        <w:rPr>
          <w:sz w:val="24"/>
          <w:szCs w:val="24"/>
        </w:rPr>
      </w:pPr>
      <w:r w:rsidRPr="00E17018">
        <w:rPr>
          <w:sz w:val="24"/>
          <w:szCs w:val="24"/>
        </w:rPr>
        <w:t>- w przypadku pojazdów samochodowych i rolniczych – numer rejestracyjny</w:t>
      </w:r>
    </w:p>
    <w:p w:rsidR="00E17018" w:rsidRPr="00E17018" w:rsidRDefault="00E17018" w:rsidP="00E17018">
      <w:pPr>
        <w:spacing w:line="360" w:lineRule="auto"/>
        <w:ind w:left="454"/>
        <w:jc w:val="both"/>
        <w:rPr>
          <w:sz w:val="24"/>
          <w:szCs w:val="24"/>
        </w:rPr>
      </w:pPr>
      <w:r w:rsidRPr="00E17018">
        <w:rPr>
          <w:sz w:val="24"/>
          <w:szCs w:val="24"/>
        </w:rPr>
        <w:t>- w przypadku pozostałych pojazdów, sprzętu mechanicznego – numer księgowy</w:t>
      </w:r>
    </w:p>
    <w:p w:rsidR="009B01DF" w:rsidRPr="009B01DF" w:rsidRDefault="009B01DF" w:rsidP="009B01D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W przypadku uszkodzeń środków transportu lub sprzętu Zamawiającego, spowodowanych złą jakością paliwa, wszelkie koszty związane z powołaniem rzeczoznawcy i oceną techniczną oraz koszty napraw pokryje Wykonawca.</w:t>
      </w:r>
    </w:p>
    <w:p w:rsidR="009B01DF" w:rsidRPr="009B01DF" w:rsidRDefault="009B01DF" w:rsidP="009B01D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Wykonawca winien posiadać przynajmniej jedną stację paliw w odległości nie większej niż </w:t>
      </w:r>
      <w:smartTag w:uri="urn:schemas-microsoft-com:office:smarttags" w:element="metricconverter">
        <w:smartTagPr>
          <w:attr w:name="ProductID" w:val="10 km"/>
        </w:smartTagPr>
        <w:r w:rsidRPr="009B01DF">
          <w:rPr>
            <w:sz w:val="24"/>
            <w:szCs w:val="24"/>
          </w:rPr>
          <w:t>10 km</w:t>
        </w:r>
      </w:smartTag>
      <w:r w:rsidRPr="009B01DF">
        <w:rPr>
          <w:sz w:val="24"/>
          <w:szCs w:val="24"/>
        </w:rPr>
        <w:t xml:space="preserve"> od siedziby Zamawiającego, przy czym siedziba Zamawiającego zlokalizowana jest przy ulicy Fryderyka Chopina 5 w Krośnie Odrzańskim (dot. części nr 1) oraz w Sękowicach 102 (dot. części nr 2).</w:t>
      </w:r>
    </w:p>
    <w:p w:rsidR="009B01DF" w:rsidRPr="009B01DF" w:rsidRDefault="009B01DF" w:rsidP="009B01D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W przypadku udzielenia upustu cenowego, Wykonawca zobowiązany jest zagwarantować przez cały okres obowiązywania umowy jego stosowanie.  </w:t>
      </w:r>
    </w:p>
    <w:p w:rsidR="009B01DF" w:rsidRPr="009B01DF" w:rsidRDefault="009B01DF" w:rsidP="009B01D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Wspólny Słownik Zamówień 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 Kod CPV</w:t>
      </w:r>
      <w:r w:rsidRPr="009B01DF">
        <w:rPr>
          <w:sz w:val="24"/>
          <w:szCs w:val="24"/>
        </w:rPr>
        <w:tab/>
      </w:r>
      <w:r w:rsidRPr="009B01DF">
        <w:rPr>
          <w:sz w:val="24"/>
          <w:szCs w:val="24"/>
        </w:rPr>
        <w:tab/>
        <w:t>09.10.00.00-0</w:t>
      </w:r>
      <w:r w:rsidRPr="009B01DF">
        <w:rPr>
          <w:sz w:val="24"/>
          <w:szCs w:val="24"/>
        </w:rPr>
        <w:tab/>
        <w:t>- Paliwa;</w:t>
      </w:r>
    </w:p>
    <w:p w:rsidR="009B01DF" w:rsidRPr="009B01DF" w:rsidRDefault="009B01DF" w:rsidP="009B01DF">
      <w:pPr>
        <w:numPr>
          <w:ilvl w:val="4"/>
          <w:numId w:val="5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- Benzyna bezołowiowa;</w:t>
      </w:r>
    </w:p>
    <w:p w:rsidR="009B01DF" w:rsidRPr="009B01DF" w:rsidRDefault="009B01DF" w:rsidP="009B01DF">
      <w:pPr>
        <w:numPr>
          <w:ilvl w:val="4"/>
          <w:numId w:val="8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- Olej napędowy.</w:t>
      </w:r>
    </w:p>
    <w:p w:rsid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E17018" w:rsidRPr="009B01DF" w:rsidRDefault="00E17018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Pr="009B01DF" w:rsidRDefault="009B01DF" w:rsidP="009B01DF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lastRenderedPageBreak/>
        <w:t xml:space="preserve">TERMIN WYKONANIA ZAMÓWIENIA: </w:t>
      </w:r>
    </w:p>
    <w:p w:rsidR="009B01DF" w:rsidRPr="009B01DF" w:rsidRDefault="009B01DF" w:rsidP="009B01D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Niniejsza umowa obowiązuje od dnia jej podpisania </w:t>
      </w:r>
      <w:r w:rsidRPr="009B01DF">
        <w:rPr>
          <w:b/>
          <w:sz w:val="24"/>
          <w:szCs w:val="24"/>
        </w:rPr>
        <w:t>do dnia 31 grudnia 2018 roku</w:t>
      </w:r>
      <w:r w:rsidRPr="009B01DF">
        <w:rPr>
          <w:sz w:val="24"/>
          <w:szCs w:val="24"/>
        </w:rPr>
        <w:t xml:space="preserve">, </w:t>
      </w:r>
      <w:r w:rsidRPr="009B01DF">
        <w:rPr>
          <w:sz w:val="24"/>
          <w:szCs w:val="24"/>
        </w:rPr>
        <w:br/>
        <w:t>z zastrzeżeniem ust. 2.</w:t>
      </w:r>
    </w:p>
    <w:p w:rsidR="009B01DF" w:rsidRPr="009B01DF" w:rsidRDefault="009B01DF" w:rsidP="009B01D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W przypadku wyczerpania kwoty na jaką opiewać będzie oferta przed dniem 31 grudnia 2018 roku umowa obowiązuje do dnia wyczerpania tej kwoty.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9B01DF" w:rsidRPr="009B01DF" w:rsidRDefault="009B01DF" w:rsidP="009B01DF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MIEJSCE I TERMIN SKŁADANIA OFERT:</w:t>
      </w:r>
    </w:p>
    <w:p w:rsidR="009B01DF" w:rsidRPr="009B01DF" w:rsidRDefault="009B01DF" w:rsidP="009B01DF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Oferty należy przesłać/składać w siedzibie Zamawiającego w Krośnie Odrzańskim przy ulicy Fryderyka Chopina 5 w D</w:t>
      </w:r>
      <w:r w:rsidR="00482218">
        <w:rPr>
          <w:sz w:val="24"/>
          <w:szCs w:val="24"/>
        </w:rPr>
        <w:t>ziale Techniczno – Ekonomicznym.</w:t>
      </w:r>
    </w:p>
    <w:p w:rsidR="009B01DF" w:rsidRPr="009B01DF" w:rsidRDefault="009B01DF" w:rsidP="009B01DF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Termin przesłania/składania ofert upływa w dniu </w:t>
      </w:r>
      <w:r w:rsidRPr="009B01DF">
        <w:rPr>
          <w:b/>
          <w:sz w:val="24"/>
          <w:szCs w:val="24"/>
        </w:rPr>
        <w:t>23.01.2018r. o godz. 10.00.</w:t>
      </w:r>
    </w:p>
    <w:p w:rsidR="009B01DF" w:rsidRPr="009B01DF" w:rsidRDefault="009B01DF" w:rsidP="009B01DF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Termin otwarcia ofert:</w:t>
      </w:r>
      <w:r w:rsidRPr="009B01DF">
        <w:rPr>
          <w:b/>
          <w:sz w:val="24"/>
          <w:szCs w:val="24"/>
        </w:rPr>
        <w:t xml:space="preserve"> 23.01.2018r. o godz. 10:30.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Pr="009B01DF" w:rsidRDefault="009B01DF" w:rsidP="009B01DF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SPOSÓB PRZYGOTOWANIA OFERTY:</w:t>
      </w:r>
    </w:p>
    <w:p w:rsidR="009B01DF" w:rsidRPr="009B01DF" w:rsidRDefault="009B01DF" w:rsidP="009B01DF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Zamawiający dopuszcza możliwość składania ofert częściowych. Liczba części – 2.</w:t>
      </w:r>
    </w:p>
    <w:p w:rsidR="009B01DF" w:rsidRPr="009B01DF" w:rsidRDefault="009B01DF" w:rsidP="009B01DF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Wykonawca może złożyć tylko jedną ofertę zawierającą jednoznacznie opisaną propozycję. Złożenie większej liczby ofert spowoduje odrzucenie wszystkich ofert złożonych przez danego Wykonawcę.</w:t>
      </w:r>
    </w:p>
    <w:p w:rsidR="009B01DF" w:rsidRPr="009B01DF" w:rsidRDefault="009B01DF" w:rsidP="009B01DF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Wykonawca ponosi wszelkie koszty związane z udziałem w postępowaniu. Zamawiający nie przewiduje ich zwrotu. </w:t>
      </w:r>
    </w:p>
    <w:p w:rsidR="009B01DF" w:rsidRPr="009B01DF" w:rsidRDefault="009B01DF" w:rsidP="009B01DF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Wszystkie formularze zostaną wypełnione przez Wykonawców ściśle według wskazówek. W przypadku, gdy jakakolwiek część dokumentów nie dotyczy Wykonawcy – </w:t>
      </w:r>
      <w:r w:rsidRPr="009B01DF">
        <w:rPr>
          <w:b/>
          <w:sz w:val="24"/>
          <w:szCs w:val="24"/>
        </w:rPr>
        <w:t>wpisuje on „nie dotyczy”.</w:t>
      </w:r>
    </w:p>
    <w:p w:rsidR="009B01DF" w:rsidRPr="009B01DF" w:rsidRDefault="009B01DF" w:rsidP="009B01DF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Ofertę należy sporządzić w języku polskim w formie pisemnej. Powinna być napisana na maszynie do pisania, komputerze, ręcznie długopisem lub nieścieralnym atramentem. Oferty nieczytelne nie będą rozpatrywane. </w:t>
      </w:r>
    </w:p>
    <w:p w:rsidR="009B01DF" w:rsidRPr="009B01DF" w:rsidRDefault="009B01DF" w:rsidP="009B01DF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Jeżeli jakiś z wymaganych dokumentów składanych przez Wykonawcę jest sporządzony w języku obcym, dokument taki należy złożyć wraz z tłumaczeniem na język polski, poświadczonym przez Wykonawcę. Dokumenty sporządzone w języku obcym bez wymaganych tłumaczeń nie będą brane pod uwagę. </w:t>
      </w:r>
    </w:p>
    <w:p w:rsidR="009B01DF" w:rsidRPr="009B01DF" w:rsidRDefault="009B01DF" w:rsidP="009B01DF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Oferta winna być sporządzona na Formularzu Ofertowym stanowiącym załącznik nr 1.</w:t>
      </w:r>
    </w:p>
    <w:p w:rsidR="009B01DF" w:rsidRPr="009B01DF" w:rsidRDefault="009B01DF" w:rsidP="009B01DF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Oferta,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– rejestrze przedsiębiorców </w:t>
      </w:r>
      <w:r w:rsidRPr="009B01DF">
        <w:rPr>
          <w:sz w:val="24"/>
          <w:szCs w:val="24"/>
        </w:rPr>
        <w:lastRenderedPageBreak/>
        <w:t>albo w ewidencji działalności gospodarczej lub zgodnie z postanowieniami umowy spółki.</w:t>
      </w:r>
    </w:p>
    <w:p w:rsidR="009B01DF" w:rsidRPr="009B01DF" w:rsidRDefault="009B01DF" w:rsidP="009B01DF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W przypadku podpisania oferty, oświadczeń i dokumentów przez osoby inne niż wskazane w odpowiednim rejestrze, do oferty należy dołączyć oryginalne pełnomocnictwo dla tych osób podpisane przez osoby wskazane w </w:t>
      </w:r>
      <w:proofErr w:type="spellStart"/>
      <w:r w:rsidRPr="009B01DF">
        <w:rPr>
          <w:sz w:val="24"/>
          <w:szCs w:val="24"/>
        </w:rPr>
        <w:t>pkt</w:t>
      </w:r>
      <w:proofErr w:type="spellEnd"/>
      <w:r w:rsidRPr="009B01DF">
        <w:rPr>
          <w:sz w:val="24"/>
          <w:szCs w:val="24"/>
        </w:rPr>
        <w:t xml:space="preserve"> 8.</w:t>
      </w:r>
    </w:p>
    <w:p w:rsidR="009B01DF" w:rsidRPr="009B01DF" w:rsidRDefault="009B01DF" w:rsidP="009B01DF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Podpisy na ofercie, oświadczeniach i dokumentach powinny być czytelne albo opatrzone pieczęcią identyfikującą osobę składającą podpis.</w:t>
      </w:r>
    </w:p>
    <w:p w:rsidR="009B01DF" w:rsidRPr="009B01DF" w:rsidRDefault="009B01DF" w:rsidP="009B01DF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Wszelkie poprawki (zmiany) dokonane w treści oferty powinny być parafowane przez osoby wskazane w </w:t>
      </w:r>
      <w:proofErr w:type="spellStart"/>
      <w:r w:rsidRPr="009B01DF">
        <w:rPr>
          <w:sz w:val="24"/>
          <w:szCs w:val="24"/>
        </w:rPr>
        <w:t>pkt</w:t>
      </w:r>
      <w:proofErr w:type="spellEnd"/>
      <w:r w:rsidRPr="009B01DF">
        <w:rPr>
          <w:sz w:val="24"/>
          <w:szCs w:val="24"/>
        </w:rPr>
        <w:t xml:space="preserve"> 8 albo </w:t>
      </w:r>
      <w:proofErr w:type="spellStart"/>
      <w:r w:rsidRPr="009B01DF">
        <w:rPr>
          <w:sz w:val="24"/>
          <w:szCs w:val="24"/>
        </w:rPr>
        <w:t>pkt</w:t>
      </w:r>
      <w:proofErr w:type="spellEnd"/>
      <w:r w:rsidRPr="009B01DF">
        <w:rPr>
          <w:sz w:val="24"/>
          <w:szCs w:val="24"/>
        </w:rPr>
        <w:t xml:space="preserve"> 9. Brak parafy powoduje uznanie poprawki za nieistniejącą.</w:t>
      </w:r>
    </w:p>
    <w:p w:rsidR="009B01DF" w:rsidRPr="009B01DF" w:rsidRDefault="009B01DF" w:rsidP="009B01DF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 </w:t>
      </w:r>
      <w:r w:rsidRPr="009B01DF">
        <w:rPr>
          <w:b/>
          <w:sz w:val="24"/>
          <w:szCs w:val="24"/>
        </w:rPr>
        <w:t>Zmiana, wycofanie i zwrot oferty.</w:t>
      </w:r>
      <w:r w:rsidRPr="009B01DF">
        <w:rPr>
          <w:sz w:val="24"/>
          <w:szCs w:val="24"/>
        </w:rPr>
        <w:t xml:space="preserve"> Wykonawca może przed upływem terminu do składania ofert, zmienić lub wycofać złożoną przez siebie ofertę. </w:t>
      </w:r>
    </w:p>
    <w:p w:rsidR="009B01DF" w:rsidRPr="009B01DF" w:rsidRDefault="009B01DF" w:rsidP="009B01D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w przypadku wycofania oferty Wykonawca składa pisemne oświadczenie, że ofertę wycofuje.</w:t>
      </w:r>
    </w:p>
    <w:p w:rsidR="009B01DF" w:rsidRPr="009B01DF" w:rsidRDefault="009B01DF" w:rsidP="009B01D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Wykonawca nie może wprowadzić zmian do oferty oraz wycofać jej po upływie terminu do składania ofert.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Pr="009B01DF" w:rsidRDefault="009B01DF" w:rsidP="009B01DF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KRYTERIA OCENY OFERT: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Jedynym kryterium, którym będzie się kierował Zamawiający przy wyborze najkorzystniejszej oferty jest cena – znaczenie: 100%.</w:t>
      </w:r>
    </w:p>
    <w:p w:rsidR="009B01DF" w:rsidRPr="009B01DF" w:rsidRDefault="009B01DF" w:rsidP="009B01DF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9B01DF" w:rsidRPr="009B01DF" w:rsidRDefault="009B01DF" w:rsidP="009B01DF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INFORMACJE O FORMALNOŚCIACH, JAKIE POWINNY ZOSTAĆ DOPEŁNIONE PO WYBORZE OFERTY W CELU ZAWARCIA UMOWY:</w:t>
      </w:r>
    </w:p>
    <w:p w:rsidR="009B01DF" w:rsidRPr="009B01DF" w:rsidRDefault="009B01DF" w:rsidP="009B01DF">
      <w:pPr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Zamawiający poinformuje Wykonawców o dokonaniu wyboru najkorzystniejszej oferty poprzez przesłanie informacji pocztą elektroniczną lub faksem lub na adres pocztowy wskazany w Formularzu ofertowym.</w:t>
      </w:r>
    </w:p>
    <w:p w:rsidR="009B01DF" w:rsidRPr="009B01DF" w:rsidRDefault="009B01DF" w:rsidP="009B01DF">
      <w:pPr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Po dokonaniu wyboru najkorzystniejszej oferty Zamawiający poinformuje Wykonawcę </w:t>
      </w:r>
      <w:r w:rsidRPr="009B01DF">
        <w:rPr>
          <w:sz w:val="24"/>
          <w:szCs w:val="24"/>
        </w:rPr>
        <w:br/>
        <w:t>o terminie podpisania umowy.</w:t>
      </w:r>
    </w:p>
    <w:p w:rsidR="009B01DF" w:rsidRPr="009B01DF" w:rsidRDefault="009B01DF" w:rsidP="009B01DF">
      <w:pPr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 w:rsidRPr="009B01DF">
        <w:rPr>
          <w:sz w:val="24"/>
          <w:szCs w:val="24"/>
        </w:rPr>
        <w:lastRenderedPageBreak/>
        <w:t>Wykonawca ma obowiązek zawrzeć umowę zgodnie ze Wzorem Umowy stanowiącym załącznik nr 3.</w:t>
      </w:r>
    </w:p>
    <w:p w:rsidR="00267418" w:rsidRDefault="00267418" w:rsidP="00267418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Default="009B01DF" w:rsidP="00267418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Default="009B01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01DF" w:rsidRPr="00622B17" w:rsidRDefault="009B01DF" w:rsidP="009B01DF">
      <w:pPr>
        <w:spacing w:line="360" w:lineRule="auto"/>
        <w:ind w:left="284"/>
        <w:rPr>
          <w:b/>
          <w:sz w:val="24"/>
          <w:szCs w:val="24"/>
        </w:rPr>
      </w:pPr>
      <w:r w:rsidRPr="00622B17">
        <w:rPr>
          <w:b/>
          <w:sz w:val="24"/>
          <w:szCs w:val="24"/>
        </w:rPr>
        <w:lastRenderedPageBreak/>
        <w:t>ZDPIII.273.01.2018</w:t>
      </w:r>
      <w:r w:rsidRPr="00622B17">
        <w:rPr>
          <w:b/>
          <w:sz w:val="24"/>
          <w:szCs w:val="24"/>
        </w:rPr>
        <w:tab/>
      </w:r>
      <w:r w:rsidR="00622B17" w:rsidRPr="00622B17">
        <w:rPr>
          <w:b/>
          <w:sz w:val="24"/>
          <w:szCs w:val="24"/>
        </w:rPr>
        <w:tab/>
      </w:r>
      <w:r w:rsidR="00622B17" w:rsidRPr="00622B17">
        <w:rPr>
          <w:b/>
          <w:sz w:val="24"/>
          <w:szCs w:val="24"/>
        </w:rPr>
        <w:tab/>
      </w:r>
      <w:r w:rsidR="00622B17" w:rsidRPr="00622B17">
        <w:rPr>
          <w:b/>
          <w:sz w:val="24"/>
          <w:szCs w:val="24"/>
        </w:rPr>
        <w:tab/>
      </w:r>
      <w:r w:rsidR="00622B17" w:rsidRPr="00622B17">
        <w:rPr>
          <w:b/>
          <w:sz w:val="24"/>
          <w:szCs w:val="24"/>
        </w:rPr>
        <w:tab/>
      </w:r>
      <w:r w:rsidR="00622B17" w:rsidRPr="00622B17">
        <w:rPr>
          <w:b/>
          <w:sz w:val="24"/>
          <w:szCs w:val="24"/>
        </w:rPr>
        <w:tab/>
      </w:r>
      <w:r w:rsidR="00622B17" w:rsidRPr="00622B17">
        <w:rPr>
          <w:b/>
          <w:sz w:val="24"/>
          <w:szCs w:val="24"/>
        </w:rPr>
        <w:tab/>
        <w:t>Załącznik nr 1</w:t>
      </w:r>
    </w:p>
    <w:p w:rsidR="009B01DF" w:rsidRPr="00622B17" w:rsidRDefault="00490863" w:rsidP="009B01DF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.9pt;margin-top:4.55pt;width:122.4pt;height:55.5pt;z-index:251660288" o:allowincell="f">
            <v:textbox style="mso-next-textbox:#_x0000_s1028">
              <w:txbxContent>
                <w:p w:rsidR="009B01DF" w:rsidRDefault="009B01DF" w:rsidP="009B01DF"/>
                <w:p w:rsidR="009B01DF" w:rsidRDefault="009B01DF" w:rsidP="009B01DF"/>
                <w:p w:rsidR="009B01DF" w:rsidRDefault="009B01DF" w:rsidP="009B01DF"/>
                <w:p w:rsidR="009B01DF" w:rsidRDefault="009B01DF" w:rsidP="009B01D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(pieczęć Wykonawcy)</w:t>
                  </w:r>
                </w:p>
              </w:txbxContent>
            </v:textbox>
          </v:rect>
        </w:pic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Pr="00622B17" w:rsidRDefault="009B01DF" w:rsidP="009B01DF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9B01DF" w:rsidRPr="00622B17" w:rsidRDefault="009B01DF" w:rsidP="009B01DF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9B01DF" w:rsidRPr="00622B17" w:rsidRDefault="009B01DF" w:rsidP="00622B17">
      <w:pPr>
        <w:spacing w:line="360" w:lineRule="auto"/>
        <w:ind w:left="284"/>
        <w:jc w:val="center"/>
        <w:rPr>
          <w:b/>
          <w:sz w:val="24"/>
          <w:szCs w:val="24"/>
        </w:rPr>
      </w:pPr>
      <w:r w:rsidRPr="00622B17">
        <w:rPr>
          <w:b/>
          <w:sz w:val="24"/>
          <w:szCs w:val="24"/>
        </w:rPr>
        <w:t>F O R M U L A R Z   O F E R T O W Y</w:t>
      </w:r>
    </w:p>
    <w:p w:rsidR="009B01DF" w:rsidRPr="00622B17" w:rsidRDefault="009B01DF" w:rsidP="00622B17">
      <w:pPr>
        <w:spacing w:line="360" w:lineRule="auto"/>
        <w:ind w:left="284"/>
        <w:jc w:val="center"/>
        <w:rPr>
          <w:b/>
          <w:sz w:val="24"/>
          <w:szCs w:val="24"/>
        </w:rPr>
      </w:pPr>
      <w:r w:rsidRPr="00622B17">
        <w:rPr>
          <w:b/>
          <w:sz w:val="24"/>
          <w:szCs w:val="24"/>
        </w:rPr>
        <w:t>„Dostawa paliw płynnych w roku 2018”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Pr="00622B17" w:rsidRDefault="009B01DF" w:rsidP="009B01DF">
      <w:pPr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622B17">
        <w:rPr>
          <w:b/>
          <w:sz w:val="24"/>
          <w:szCs w:val="24"/>
        </w:rPr>
        <w:t>WYKONAWCA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sz w:val="24"/>
          <w:szCs w:val="24"/>
        </w:rPr>
        <w:t>Nazwa Wykonawcy..................................................................................................................</w:t>
      </w:r>
      <w:r w:rsidR="00622B17" w:rsidRPr="00622B17">
        <w:rPr>
          <w:sz w:val="24"/>
          <w:szCs w:val="24"/>
        </w:rPr>
        <w:t>..........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sz w:val="24"/>
          <w:szCs w:val="24"/>
        </w:rPr>
        <w:t>Siedziba Wykonawcy...................................................................................................................</w:t>
      </w:r>
      <w:r w:rsidR="00622B17" w:rsidRPr="00622B17">
        <w:rPr>
          <w:sz w:val="24"/>
          <w:szCs w:val="24"/>
        </w:rPr>
        <w:t>.........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sz w:val="24"/>
          <w:szCs w:val="24"/>
        </w:rPr>
        <w:t>Adres do korespondencji…</w:t>
      </w:r>
      <w:r w:rsidR="00622B17" w:rsidRPr="00622B17">
        <w:rPr>
          <w:sz w:val="24"/>
          <w:szCs w:val="24"/>
        </w:rPr>
        <w:t>…………………………………………………………………...…</w:t>
      </w:r>
    </w:p>
    <w:p w:rsidR="00622B17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sz w:val="24"/>
          <w:szCs w:val="24"/>
        </w:rPr>
        <w:t xml:space="preserve">NIP ......................................................................... 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sz w:val="24"/>
          <w:szCs w:val="24"/>
        </w:rPr>
        <w:t>REGON ..................................................................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sz w:val="24"/>
          <w:szCs w:val="24"/>
        </w:rPr>
        <w:t>Nr telefonu ....</w:t>
      </w:r>
      <w:r w:rsidR="00622B17" w:rsidRPr="00622B17">
        <w:rPr>
          <w:sz w:val="24"/>
          <w:szCs w:val="24"/>
        </w:rPr>
        <w:t>........................... E- mail…………………..</w:t>
      </w:r>
      <w:r w:rsidRPr="00622B17">
        <w:rPr>
          <w:sz w:val="24"/>
          <w:szCs w:val="24"/>
        </w:rPr>
        <w:t xml:space="preserve"> Nr faksu ............................... 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i/>
          <w:sz w:val="24"/>
          <w:szCs w:val="24"/>
        </w:rPr>
        <w:t>(w przypadku składania oferty przez podmioty występujące wspólnie podać nazwy (firmy) i dokładne adresy, telefony i faksy  wszystkich wspólników spółki cywilnej lub członków konsorcjum)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sz w:val="24"/>
          <w:szCs w:val="24"/>
        </w:rPr>
        <w:t>Osoba upoważniona do repreze</w:t>
      </w:r>
      <w:r w:rsidR="00622B17" w:rsidRPr="00622B17">
        <w:rPr>
          <w:sz w:val="24"/>
          <w:szCs w:val="24"/>
        </w:rPr>
        <w:t>ntowania wykonawcy…………………………………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sz w:val="24"/>
          <w:szCs w:val="24"/>
        </w:rPr>
        <w:t>Sytuacja prawna upoważniająca do podpisania oferty</w:t>
      </w:r>
      <w:r w:rsidRPr="00622B17">
        <w:rPr>
          <w:b/>
          <w:sz w:val="24"/>
          <w:szCs w:val="24"/>
        </w:rPr>
        <w:t xml:space="preserve"> </w:t>
      </w:r>
      <w:r w:rsidRPr="00622B17">
        <w:rPr>
          <w:sz w:val="24"/>
          <w:szCs w:val="24"/>
        </w:rPr>
        <w:t>(właścic</w:t>
      </w:r>
      <w:r w:rsidR="00622B17" w:rsidRPr="00622B17">
        <w:rPr>
          <w:sz w:val="24"/>
          <w:szCs w:val="24"/>
        </w:rPr>
        <w:t xml:space="preserve">iel, pełnomocnik, prokurent   - </w:t>
      </w:r>
      <w:r w:rsidR="00622B17" w:rsidRPr="00622B17">
        <w:t>w p</w:t>
      </w:r>
      <w:r w:rsidRPr="00622B17">
        <w:t>rzypadku</w:t>
      </w:r>
      <w:r w:rsidRPr="00622B17">
        <w:rPr>
          <w:sz w:val="24"/>
          <w:szCs w:val="24"/>
        </w:rPr>
        <w:t> pełnomocnika należy dołączyć pełn</w:t>
      </w:r>
      <w:r w:rsidR="00622B17" w:rsidRPr="00622B17">
        <w:rPr>
          <w:sz w:val="24"/>
          <w:szCs w:val="24"/>
        </w:rPr>
        <w:t>omocnictwo)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Pr="00622B17" w:rsidRDefault="009B01DF" w:rsidP="009B01DF">
      <w:pPr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622B17">
        <w:rPr>
          <w:b/>
          <w:sz w:val="24"/>
          <w:szCs w:val="24"/>
        </w:rPr>
        <w:t>CENA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sz w:val="24"/>
          <w:szCs w:val="24"/>
        </w:rPr>
        <w:t>Oferujemy realizację zamówienia za cenę:</w:t>
      </w:r>
    </w:p>
    <w:p w:rsidR="009B01DF" w:rsidRPr="00622B17" w:rsidRDefault="009B01DF" w:rsidP="009B01DF">
      <w:pPr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622B17">
        <w:rPr>
          <w:b/>
          <w:sz w:val="24"/>
          <w:szCs w:val="24"/>
        </w:rPr>
        <w:t xml:space="preserve">Część 1 - </w:t>
      </w:r>
      <w:r w:rsidRPr="00622B17">
        <w:rPr>
          <w:sz w:val="24"/>
          <w:szCs w:val="24"/>
          <w:u w:val="single"/>
        </w:rPr>
        <w:t>dostawa benzyny bezołowiowej Pb 95 w ilości 2.</w:t>
      </w:r>
      <w:r w:rsidR="00622B17" w:rsidRPr="00622B17">
        <w:rPr>
          <w:sz w:val="24"/>
          <w:szCs w:val="24"/>
          <w:u w:val="single"/>
        </w:rPr>
        <w:t>4</w:t>
      </w:r>
      <w:r w:rsidRPr="00622B17">
        <w:rPr>
          <w:sz w:val="24"/>
          <w:szCs w:val="24"/>
          <w:u w:val="single"/>
        </w:rPr>
        <w:t xml:space="preserve">00,0 litrów oraz oleju napędowego w ilości </w:t>
      </w:r>
      <w:smartTag w:uri="urn:schemas-microsoft-com:office:smarttags" w:element="metricconverter">
        <w:smartTagPr>
          <w:attr w:name="ProductID" w:val="9.800,0 litrów"/>
        </w:smartTagPr>
        <w:r w:rsidRPr="00622B17">
          <w:rPr>
            <w:sz w:val="24"/>
            <w:szCs w:val="24"/>
            <w:u w:val="single"/>
          </w:rPr>
          <w:t>9.800,0 litrów</w:t>
        </w:r>
      </w:smartTag>
      <w:r w:rsidRPr="00622B17">
        <w:rPr>
          <w:sz w:val="24"/>
          <w:szCs w:val="24"/>
        </w:rPr>
        <w:t xml:space="preserve"> – ul. Fryderyka Chopina 5 w Krośnie Odrzańskim;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9B01DF" w:rsidRPr="009B01DF" w:rsidRDefault="009B01DF" w:rsidP="009B01DF">
      <w:pPr>
        <w:spacing w:line="360" w:lineRule="auto"/>
        <w:ind w:left="284"/>
        <w:jc w:val="both"/>
        <w:rPr>
          <w:b/>
          <w:sz w:val="24"/>
          <w:szCs w:val="24"/>
          <w:highlight w:val="yellow"/>
        </w:rPr>
      </w:pPr>
      <w:r w:rsidRPr="00622B17">
        <w:rPr>
          <w:b/>
          <w:sz w:val="24"/>
          <w:szCs w:val="24"/>
        </w:rPr>
        <w:t>Wartość brutto ogółem:</w:t>
      </w:r>
      <w:r w:rsidRPr="00622B17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sz w:val="24"/>
          <w:szCs w:val="24"/>
        </w:rPr>
        <w:lastRenderedPageBreak/>
        <w:t>Słownie: ...................................................................................................................</w:t>
      </w:r>
      <w:r w:rsidR="00622B17" w:rsidRPr="00622B17">
        <w:rPr>
          <w:sz w:val="24"/>
          <w:szCs w:val="24"/>
        </w:rPr>
        <w:t>..............................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9B01DF" w:rsidRPr="00622B17" w:rsidRDefault="009B01DF" w:rsidP="009B01DF">
      <w:pPr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622B17">
        <w:rPr>
          <w:b/>
          <w:sz w:val="24"/>
          <w:szCs w:val="24"/>
        </w:rPr>
        <w:t xml:space="preserve">Część 2 - </w:t>
      </w:r>
      <w:r w:rsidRPr="00622B17">
        <w:rPr>
          <w:sz w:val="24"/>
          <w:szCs w:val="24"/>
          <w:u w:val="single"/>
        </w:rPr>
        <w:t>dostawa benzyny bezołowiowej Pb 95 w ilości 2.</w:t>
      </w:r>
      <w:r w:rsidR="00622B17" w:rsidRPr="00622B17">
        <w:rPr>
          <w:sz w:val="24"/>
          <w:szCs w:val="24"/>
          <w:u w:val="single"/>
        </w:rPr>
        <w:t>4</w:t>
      </w:r>
      <w:r w:rsidRPr="00622B17">
        <w:rPr>
          <w:sz w:val="24"/>
          <w:szCs w:val="24"/>
          <w:u w:val="single"/>
        </w:rPr>
        <w:t xml:space="preserve">00,0 litrów oraz oleju napędowego w ilości </w:t>
      </w:r>
      <w:smartTag w:uri="urn:schemas-microsoft-com:office:smarttags" w:element="metricconverter">
        <w:smartTagPr>
          <w:attr w:name="ProductID" w:val="5.000,0 litrów"/>
        </w:smartTagPr>
        <w:r w:rsidRPr="00622B17">
          <w:rPr>
            <w:sz w:val="24"/>
            <w:szCs w:val="24"/>
            <w:u w:val="single"/>
          </w:rPr>
          <w:t>5.000,0 litrów</w:t>
        </w:r>
      </w:smartTag>
      <w:r w:rsidRPr="00622B17">
        <w:rPr>
          <w:sz w:val="24"/>
          <w:szCs w:val="24"/>
        </w:rPr>
        <w:t xml:space="preserve"> – Sękowice 102;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b/>
          <w:sz w:val="24"/>
          <w:szCs w:val="24"/>
        </w:rPr>
        <w:t xml:space="preserve">Wartość brutto ogółem: </w:t>
      </w:r>
      <w:r w:rsidRPr="00622B17">
        <w:rPr>
          <w:sz w:val="24"/>
          <w:szCs w:val="24"/>
        </w:rPr>
        <w:t>........................................................</w:t>
      </w:r>
      <w:r w:rsidR="00622B17" w:rsidRPr="00622B17">
        <w:rPr>
          <w:sz w:val="24"/>
          <w:szCs w:val="24"/>
        </w:rPr>
        <w:t>......................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sz w:val="24"/>
          <w:szCs w:val="24"/>
        </w:rPr>
        <w:t>Słownie: ...................................................................................................................</w:t>
      </w:r>
      <w:r w:rsidR="00622B17" w:rsidRPr="00622B17">
        <w:rPr>
          <w:sz w:val="24"/>
          <w:szCs w:val="24"/>
        </w:rPr>
        <w:t>...................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b/>
          <w:sz w:val="24"/>
          <w:szCs w:val="24"/>
          <w:u w:val="single"/>
        </w:rPr>
      </w:pP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sz w:val="24"/>
          <w:szCs w:val="24"/>
        </w:rPr>
        <w:t>Powyższe kwoty zawierają podatek VAT według obowiązującej stawki.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Pr="00622B17" w:rsidRDefault="009B01DF" w:rsidP="009B01DF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622B17">
        <w:rPr>
          <w:sz w:val="24"/>
          <w:szCs w:val="24"/>
        </w:rPr>
        <w:t>Załącznikami do niniejszego formularza, stanowiącymi integralną część oferty są:</w:t>
      </w:r>
    </w:p>
    <w:p w:rsidR="009B01DF" w:rsidRPr="00622B17" w:rsidRDefault="009B01DF" w:rsidP="009B01D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22B17">
        <w:rPr>
          <w:sz w:val="24"/>
          <w:szCs w:val="24"/>
        </w:rPr>
        <w:t xml:space="preserve">Formularz cenowy </w:t>
      </w:r>
      <w:r w:rsidRPr="00622B17">
        <w:rPr>
          <w:sz w:val="24"/>
          <w:szCs w:val="24"/>
        </w:rPr>
        <w:tab/>
      </w:r>
      <w:r w:rsidRPr="00622B17">
        <w:rPr>
          <w:sz w:val="24"/>
          <w:szCs w:val="24"/>
        </w:rPr>
        <w:tab/>
      </w:r>
      <w:r w:rsidRPr="00622B17">
        <w:rPr>
          <w:sz w:val="24"/>
          <w:szCs w:val="24"/>
        </w:rPr>
        <w:tab/>
      </w:r>
      <w:r w:rsidRPr="00622B17">
        <w:rPr>
          <w:sz w:val="24"/>
          <w:szCs w:val="24"/>
        </w:rPr>
        <w:tab/>
      </w:r>
      <w:r w:rsidRPr="00622B17">
        <w:rPr>
          <w:sz w:val="24"/>
          <w:szCs w:val="24"/>
        </w:rPr>
        <w:tab/>
      </w:r>
      <w:r w:rsidRPr="00622B17">
        <w:rPr>
          <w:sz w:val="24"/>
          <w:szCs w:val="24"/>
        </w:rPr>
        <w:tab/>
      </w:r>
      <w:r w:rsidRPr="00622B17">
        <w:rPr>
          <w:sz w:val="24"/>
          <w:szCs w:val="24"/>
        </w:rPr>
        <w:tab/>
        <w:t>- załącznik nr 2;</w:t>
      </w:r>
    </w:p>
    <w:p w:rsidR="009B01DF" w:rsidRPr="00622B17" w:rsidRDefault="009B01DF" w:rsidP="009B01D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22B17">
        <w:rPr>
          <w:sz w:val="24"/>
          <w:szCs w:val="24"/>
        </w:rPr>
        <w:t>Koncesja na obrót paliwami ciekłymi.</w:t>
      </w: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  <w:highlight w:val="yellow"/>
        </w:rPr>
      </w:pP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  <w:highlight w:val="yellow"/>
        </w:rPr>
      </w:pP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Pr="00622B17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  <w:r w:rsidRPr="00622B17">
        <w:rPr>
          <w:sz w:val="24"/>
          <w:szCs w:val="24"/>
        </w:rPr>
        <w:t xml:space="preserve">.......................................... , dn. ..............................                 </w:t>
      </w:r>
      <w:r w:rsidR="00622B17" w:rsidRPr="00622B17">
        <w:rPr>
          <w:sz w:val="24"/>
          <w:szCs w:val="24"/>
        </w:rPr>
        <w:t xml:space="preserve"> .......................................</w:t>
      </w:r>
    </w:p>
    <w:p w:rsidR="009B01DF" w:rsidRDefault="009B01DF" w:rsidP="009B01DF">
      <w:pPr>
        <w:spacing w:line="360" w:lineRule="auto"/>
        <w:ind w:left="284"/>
        <w:jc w:val="both"/>
        <w:rPr>
          <w:i/>
          <w:sz w:val="24"/>
          <w:szCs w:val="24"/>
        </w:rPr>
      </w:pPr>
      <w:r w:rsidRPr="00622B17">
        <w:rPr>
          <w:i/>
          <w:sz w:val="24"/>
          <w:szCs w:val="24"/>
        </w:rPr>
        <w:t>(miejscowość i data)</w:t>
      </w:r>
      <w:r w:rsidRPr="00622B17">
        <w:rPr>
          <w:i/>
          <w:sz w:val="24"/>
          <w:szCs w:val="24"/>
        </w:rPr>
        <w:tab/>
      </w:r>
      <w:r w:rsidRPr="00622B17">
        <w:rPr>
          <w:i/>
          <w:sz w:val="24"/>
          <w:szCs w:val="24"/>
        </w:rPr>
        <w:tab/>
      </w:r>
      <w:r w:rsidRPr="00622B17">
        <w:rPr>
          <w:i/>
          <w:sz w:val="24"/>
          <w:szCs w:val="24"/>
        </w:rPr>
        <w:tab/>
      </w:r>
      <w:r w:rsidRPr="00622B17">
        <w:rPr>
          <w:i/>
          <w:sz w:val="24"/>
          <w:szCs w:val="24"/>
        </w:rPr>
        <w:tab/>
        <w:t xml:space="preserve">         </w:t>
      </w:r>
      <w:r w:rsidRPr="00622B17">
        <w:rPr>
          <w:i/>
          <w:sz w:val="24"/>
          <w:szCs w:val="24"/>
        </w:rPr>
        <w:tab/>
      </w:r>
      <w:r w:rsidRPr="00622B17">
        <w:rPr>
          <w:i/>
          <w:sz w:val="24"/>
          <w:szCs w:val="24"/>
        </w:rPr>
        <w:tab/>
        <w:t xml:space="preserve"> (podpis Wykonawcy)</w:t>
      </w:r>
    </w:p>
    <w:p w:rsidR="009B01DF" w:rsidRDefault="009B01DF" w:rsidP="009B01DF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9B01DF" w:rsidRDefault="009B01DF" w:rsidP="009B01DF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9B01DF" w:rsidRDefault="009B01DF" w:rsidP="009B01DF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9B01DF" w:rsidRDefault="009B01DF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9B01DF" w:rsidRPr="009B01DF" w:rsidRDefault="009B01DF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3324DC" w:rsidRPr="009B29B6" w:rsidRDefault="003324DC" w:rsidP="003324DC">
      <w:pPr>
        <w:spacing w:line="360" w:lineRule="auto"/>
        <w:ind w:left="284"/>
        <w:jc w:val="both"/>
        <w:rPr>
          <w:b/>
          <w:sz w:val="24"/>
          <w:szCs w:val="24"/>
        </w:rPr>
      </w:pPr>
      <w:r w:rsidRPr="009B29B6">
        <w:rPr>
          <w:b/>
          <w:sz w:val="24"/>
          <w:szCs w:val="24"/>
        </w:rPr>
        <w:t>ZDPIII.273.</w:t>
      </w:r>
      <w:r w:rsidR="009B29B6">
        <w:rPr>
          <w:b/>
          <w:sz w:val="24"/>
          <w:szCs w:val="24"/>
        </w:rPr>
        <w:t>01</w:t>
      </w:r>
      <w:r w:rsidRPr="009B29B6">
        <w:rPr>
          <w:b/>
          <w:sz w:val="24"/>
          <w:szCs w:val="24"/>
        </w:rPr>
        <w:t>.2017</w:t>
      </w:r>
      <w:r w:rsidRPr="009B29B6">
        <w:rPr>
          <w:b/>
          <w:sz w:val="24"/>
          <w:szCs w:val="24"/>
        </w:rPr>
        <w:tab/>
      </w:r>
      <w:r w:rsidRPr="009B29B6">
        <w:rPr>
          <w:b/>
          <w:sz w:val="24"/>
          <w:szCs w:val="24"/>
        </w:rPr>
        <w:tab/>
      </w:r>
      <w:r w:rsidRPr="009B29B6">
        <w:rPr>
          <w:b/>
          <w:sz w:val="24"/>
          <w:szCs w:val="24"/>
        </w:rPr>
        <w:tab/>
      </w:r>
      <w:r w:rsidRPr="009B29B6">
        <w:rPr>
          <w:b/>
          <w:sz w:val="24"/>
          <w:szCs w:val="24"/>
        </w:rPr>
        <w:tab/>
      </w:r>
      <w:r w:rsidRPr="009B29B6">
        <w:rPr>
          <w:b/>
          <w:sz w:val="24"/>
          <w:szCs w:val="24"/>
        </w:rPr>
        <w:tab/>
      </w:r>
      <w:r w:rsidRPr="009B29B6">
        <w:rPr>
          <w:b/>
          <w:sz w:val="24"/>
          <w:szCs w:val="24"/>
        </w:rPr>
        <w:tab/>
      </w:r>
      <w:r w:rsidRPr="009B29B6">
        <w:rPr>
          <w:b/>
          <w:sz w:val="24"/>
          <w:szCs w:val="24"/>
        </w:rPr>
        <w:tab/>
      </w:r>
      <w:r w:rsidRPr="009B29B6">
        <w:rPr>
          <w:b/>
          <w:sz w:val="24"/>
          <w:szCs w:val="24"/>
        </w:rPr>
        <w:tab/>
      </w:r>
      <w:r w:rsidRPr="009B29B6">
        <w:rPr>
          <w:b/>
          <w:sz w:val="24"/>
          <w:szCs w:val="24"/>
        </w:rPr>
        <w:tab/>
      </w:r>
      <w:r w:rsidRPr="009B29B6">
        <w:rPr>
          <w:b/>
          <w:sz w:val="24"/>
          <w:szCs w:val="24"/>
        </w:rPr>
        <w:tab/>
      </w:r>
      <w:r w:rsidRPr="009B29B6">
        <w:rPr>
          <w:b/>
          <w:sz w:val="24"/>
          <w:szCs w:val="24"/>
        </w:rPr>
        <w:tab/>
      </w:r>
      <w:r w:rsidRPr="009B29B6">
        <w:rPr>
          <w:b/>
          <w:sz w:val="24"/>
          <w:szCs w:val="24"/>
        </w:rPr>
        <w:tab/>
      </w:r>
      <w:r w:rsidRPr="009B29B6">
        <w:rPr>
          <w:b/>
          <w:sz w:val="24"/>
          <w:szCs w:val="24"/>
        </w:rPr>
        <w:tab/>
      </w:r>
      <w:r w:rsidRPr="009B29B6">
        <w:rPr>
          <w:b/>
          <w:sz w:val="24"/>
          <w:szCs w:val="24"/>
        </w:rPr>
        <w:tab/>
      </w:r>
      <w:r w:rsidRPr="009B29B6">
        <w:rPr>
          <w:b/>
          <w:sz w:val="24"/>
          <w:szCs w:val="24"/>
        </w:rPr>
        <w:tab/>
        <w:t xml:space="preserve">              </w:t>
      </w:r>
      <w:r w:rsidR="009B29B6">
        <w:rPr>
          <w:b/>
          <w:sz w:val="24"/>
          <w:szCs w:val="24"/>
        </w:rPr>
        <w:tab/>
      </w:r>
      <w:r w:rsidR="009B29B6">
        <w:rPr>
          <w:b/>
          <w:sz w:val="24"/>
          <w:szCs w:val="24"/>
        </w:rPr>
        <w:tab/>
      </w:r>
      <w:r w:rsidR="009B29B6">
        <w:rPr>
          <w:b/>
          <w:sz w:val="24"/>
          <w:szCs w:val="24"/>
        </w:rPr>
        <w:tab/>
      </w:r>
      <w:r w:rsidRPr="009B29B6">
        <w:rPr>
          <w:b/>
          <w:sz w:val="24"/>
          <w:szCs w:val="24"/>
        </w:rPr>
        <w:t xml:space="preserve">   Załącznik nr 2</w:t>
      </w:r>
    </w:p>
    <w:p w:rsidR="003324DC" w:rsidRPr="002E77DA" w:rsidRDefault="00490863" w:rsidP="003324DC">
      <w:pPr>
        <w:spacing w:line="360" w:lineRule="auto"/>
        <w:ind w:left="284"/>
        <w:jc w:val="both"/>
        <w:rPr>
          <w:i/>
          <w:sz w:val="24"/>
          <w:szCs w:val="24"/>
          <w:highlight w:val="yellow"/>
        </w:rPr>
      </w:pPr>
      <w:r w:rsidRPr="00490863">
        <w:rPr>
          <w:i/>
          <w:sz w:val="24"/>
          <w:szCs w:val="24"/>
          <w:highlight w:val="yellow"/>
        </w:rPr>
        <w:pict>
          <v:rect id="_x0000_s1030" style="position:absolute;left:0;text-align:left;margin-left:-16.65pt;margin-top:5.5pt;width:129.85pt;height:51.95pt;z-index:251662336" filled="f"/>
        </w:pict>
      </w:r>
    </w:p>
    <w:p w:rsidR="003324DC" w:rsidRPr="002E77DA" w:rsidRDefault="003324DC" w:rsidP="003324DC">
      <w:pPr>
        <w:spacing w:line="360" w:lineRule="auto"/>
        <w:ind w:left="284"/>
        <w:jc w:val="both"/>
        <w:rPr>
          <w:i/>
          <w:sz w:val="24"/>
          <w:szCs w:val="24"/>
          <w:highlight w:val="yellow"/>
        </w:rPr>
      </w:pPr>
    </w:p>
    <w:p w:rsidR="003324DC" w:rsidRPr="00063B15" w:rsidRDefault="003324DC" w:rsidP="003324DC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3324DC" w:rsidRPr="00063B15" w:rsidRDefault="003324DC" w:rsidP="009B29B6">
      <w:pPr>
        <w:spacing w:line="360" w:lineRule="auto"/>
        <w:jc w:val="both"/>
        <w:rPr>
          <w:b/>
          <w:sz w:val="24"/>
          <w:szCs w:val="24"/>
        </w:rPr>
      </w:pPr>
      <w:r w:rsidRPr="00063B15">
        <w:rPr>
          <w:i/>
          <w:sz w:val="24"/>
          <w:szCs w:val="24"/>
        </w:rPr>
        <w:t>(Pieczątka Wykonawcy)</w:t>
      </w:r>
      <w:r w:rsidRPr="00063B15">
        <w:rPr>
          <w:i/>
          <w:sz w:val="24"/>
          <w:szCs w:val="24"/>
        </w:rPr>
        <w:tab/>
      </w:r>
      <w:r w:rsidRPr="00063B15">
        <w:rPr>
          <w:i/>
          <w:sz w:val="24"/>
          <w:szCs w:val="24"/>
        </w:rPr>
        <w:tab/>
      </w:r>
      <w:r w:rsidRPr="00063B15">
        <w:rPr>
          <w:i/>
          <w:sz w:val="24"/>
          <w:szCs w:val="24"/>
        </w:rPr>
        <w:tab/>
      </w:r>
      <w:r w:rsidRPr="00063B15">
        <w:rPr>
          <w:b/>
          <w:sz w:val="24"/>
          <w:szCs w:val="24"/>
        </w:rPr>
        <w:t>F O R M U L A R Z   C E N O W Y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 xml:space="preserve"> </w:t>
      </w:r>
      <w:r w:rsidR="009B29B6" w:rsidRPr="00063B15">
        <w:rPr>
          <w:b/>
          <w:sz w:val="24"/>
          <w:szCs w:val="24"/>
        </w:rPr>
        <w:tab/>
      </w:r>
      <w:r w:rsidR="009B29B6" w:rsidRPr="00063B15">
        <w:rPr>
          <w:b/>
          <w:sz w:val="24"/>
          <w:szCs w:val="24"/>
        </w:rPr>
        <w:tab/>
      </w:r>
      <w:r w:rsidR="009B29B6" w:rsidRPr="00063B15">
        <w:rPr>
          <w:b/>
          <w:sz w:val="24"/>
          <w:szCs w:val="24"/>
        </w:rPr>
        <w:tab/>
      </w:r>
      <w:r w:rsidR="009B29B6" w:rsidRPr="00063B15">
        <w:rPr>
          <w:b/>
          <w:sz w:val="24"/>
          <w:szCs w:val="24"/>
        </w:rPr>
        <w:tab/>
      </w:r>
      <w:r w:rsidR="009B29B6" w:rsidRPr="00063B15">
        <w:rPr>
          <w:b/>
          <w:sz w:val="24"/>
          <w:szCs w:val="24"/>
        </w:rPr>
        <w:tab/>
      </w:r>
      <w:r w:rsidR="009B29B6" w:rsidRPr="00063B15">
        <w:rPr>
          <w:b/>
          <w:sz w:val="24"/>
          <w:szCs w:val="24"/>
        </w:rPr>
        <w:tab/>
      </w:r>
      <w:r w:rsidRPr="00063B15">
        <w:rPr>
          <w:b/>
          <w:sz w:val="24"/>
          <w:szCs w:val="24"/>
        </w:rPr>
        <w:t>„Dostawa paliw płynnych w roku 2017”</w:t>
      </w:r>
    </w:p>
    <w:p w:rsidR="009B29B6" w:rsidRPr="00063B15" w:rsidRDefault="009B29B6" w:rsidP="003324DC">
      <w:pPr>
        <w:spacing w:line="360" w:lineRule="auto"/>
        <w:ind w:left="284"/>
        <w:jc w:val="both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>Dla Powiatowego Zarządu Dróg w Krośnie Odrzańskim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Składając ofertę na zadanie oferujemy następujące ceny:</w:t>
      </w:r>
    </w:p>
    <w:p w:rsid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b/>
          <w:sz w:val="24"/>
          <w:szCs w:val="24"/>
        </w:rPr>
        <w:t>a) część nr 1 - dostawę benzyny bezołowiowej Pb 95 oraz oleju napędowego</w:t>
      </w:r>
      <w:r w:rsidRPr="00063B15">
        <w:rPr>
          <w:sz w:val="24"/>
          <w:szCs w:val="24"/>
        </w:rPr>
        <w:t xml:space="preserve"> 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b/>
          <w:sz w:val="24"/>
          <w:szCs w:val="24"/>
        </w:rPr>
      </w:pPr>
      <w:r w:rsidRPr="00063B15">
        <w:rPr>
          <w:sz w:val="24"/>
          <w:szCs w:val="24"/>
        </w:rPr>
        <w:t>– ul. F. Chopina 5 w Krośnie Odrzańskim;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850"/>
        <w:gridCol w:w="1701"/>
        <w:gridCol w:w="1418"/>
        <w:gridCol w:w="1417"/>
        <w:gridCol w:w="1559"/>
      </w:tblGrid>
      <w:tr w:rsidR="003324DC" w:rsidRPr="00063B15" w:rsidTr="00063B15">
        <w:tc>
          <w:tcPr>
            <w:tcW w:w="921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16"/>
                <w:szCs w:val="16"/>
              </w:rPr>
            </w:pPr>
            <w:r w:rsidRPr="00063B15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843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16"/>
                <w:szCs w:val="16"/>
              </w:rPr>
            </w:pPr>
            <w:r w:rsidRPr="00063B15">
              <w:rPr>
                <w:b/>
                <w:sz w:val="16"/>
                <w:szCs w:val="16"/>
              </w:rPr>
              <w:t>Nazwa asortymentu</w:t>
            </w:r>
          </w:p>
        </w:tc>
        <w:tc>
          <w:tcPr>
            <w:tcW w:w="850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16"/>
                <w:szCs w:val="16"/>
              </w:rPr>
            </w:pPr>
            <w:r w:rsidRPr="00063B15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1701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16"/>
                <w:szCs w:val="16"/>
              </w:rPr>
            </w:pPr>
            <w:r w:rsidRPr="00063B15">
              <w:rPr>
                <w:b/>
                <w:sz w:val="16"/>
                <w:szCs w:val="16"/>
              </w:rPr>
              <w:t>Przewidywana ilość</w:t>
            </w:r>
          </w:p>
        </w:tc>
        <w:tc>
          <w:tcPr>
            <w:tcW w:w="1418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16"/>
                <w:szCs w:val="16"/>
              </w:rPr>
            </w:pPr>
            <w:r w:rsidRPr="00063B15">
              <w:rPr>
                <w:b/>
                <w:sz w:val="16"/>
                <w:szCs w:val="16"/>
              </w:rPr>
              <w:t>Cena jednostkowa brutto</w:t>
            </w:r>
            <w:r w:rsidRPr="00063B15">
              <w:rPr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417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16"/>
                <w:szCs w:val="16"/>
              </w:rPr>
            </w:pPr>
            <w:r w:rsidRPr="00063B15">
              <w:rPr>
                <w:b/>
                <w:sz w:val="16"/>
                <w:szCs w:val="16"/>
              </w:rPr>
              <w:t xml:space="preserve">Zastosowany upust % w odniesieniu do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063B15">
                <w:rPr>
                  <w:b/>
                  <w:sz w:val="16"/>
                  <w:szCs w:val="16"/>
                </w:rPr>
                <w:t>1 litra</w:t>
              </w:r>
            </w:smartTag>
            <w:r w:rsidRPr="00063B15">
              <w:rPr>
                <w:b/>
                <w:sz w:val="16"/>
                <w:szCs w:val="16"/>
              </w:rPr>
              <w:t xml:space="preserve"> paliwa</w:t>
            </w:r>
          </w:p>
        </w:tc>
        <w:tc>
          <w:tcPr>
            <w:tcW w:w="1559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16"/>
                <w:szCs w:val="16"/>
              </w:rPr>
            </w:pPr>
            <w:r w:rsidRPr="00063B15">
              <w:rPr>
                <w:b/>
                <w:sz w:val="16"/>
                <w:szCs w:val="16"/>
              </w:rPr>
              <w:t>Wartość ogółem brutto</w:t>
            </w:r>
          </w:p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16"/>
                <w:szCs w:val="16"/>
              </w:rPr>
              <w:t>(wraz z podatkiem VAT)</w:t>
            </w:r>
          </w:p>
        </w:tc>
      </w:tr>
      <w:tr w:rsidR="003324DC" w:rsidRPr="00063B15" w:rsidTr="00063B15">
        <w:tc>
          <w:tcPr>
            <w:tcW w:w="921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7</w:t>
            </w:r>
          </w:p>
        </w:tc>
      </w:tr>
      <w:tr w:rsidR="003324DC" w:rsidRPr="00063B15" w:rsidTr="00063B15">
        <w:tc>
          <w:tcPr>
            <w:tcW w:w="921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063B15">
              <w:rPr>
                <w:sz w:val="24"/>
                <w:szCs w:val="24"/>
              </w:rPr>
              <w:t>Benzyna bezołowiowa Pb95</w:t>
            </w:r>
          </w:p>
        </w:tc>
        <w:tc>
          <w:tcPr>
            <w:tcW w:w="850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063B15">
              <w:rPr>
                <w:sz w:val="24"/>
                <w:szCs w:val="24"/>
              </w:rPr>
              <w:t>litr</w:t>
            </w:r>
          </w:p>
        </w:tc>
        <w:tc>
          <w:tcPr>
            <w:tcW w:w="1701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063B15">
              <w:rPr>
                <w:sz w:val="24"/>
                <w:szCs w:val="24"/>
              </w:rPr>
              <w:t>2.</w:t>
            </w:r>
            <w:r w:rsidR="00063B15" w:rsidRPr="00063B15">
              <w:rPr>
                <w:sz w:val="24"/>
                <w:szCs w:val="24"/>
              </w:rPr>
              <w:t>4</w:t>
            </w:r>
            <w:r w:rsidRPr="00063B15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3324DC" w:rsidRPr="00063B15" w:rsidTr="00063B15">
        <w:tc>
          <w:tcPr>
            <w:tcW w:w="921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063B15">
              <w:rPr>
                <w:sz w:val="24"/>
                <w:szCs w:val="24"/>
              </w:rPr>
              <w:t>Olej napędowy</w:t>
            </w:r>
          </w:p>
        </w:tc>
        <w:tc>
          <w:tcPr>
            <w:tcW w:w="850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063B15">
              <w:rPr>
                <w:sz w:val="24"/>
                <w:szCs w:val="24"/>
              </w:rPr>
              <w:t>litr</w:t>
            </w:r>
          </w:p>
        </w:tc>
        <w:tc>
          <w:tcPr>
            <w:tcW w:w="1701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063B15">
              <w:rPr>
                <w:sz w:val="24"/>
                <w:szCs w:val="24"/>
              </w:rPr>
              <w:t>9.800,0</w:t>
            </w:r>
          </w:p>
        </w:tc>
        <w:tc>
          <w:tcPr>
            <w:tcW w:w="1418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3324DC" w:rsidRPr="00063B15" w:rsidTr="00C97748">
        <w:tc>
          <w:tcPr>
            <w:tcW w:w="8150" w:type="dxa"/>
            <w:gridSpan w:val="6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:rsidR="003324DC" w:rsidRPr="00063B15" w:rsidRDefault="003324DC" w:rsidP="003324DC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</w:p>
    <w:p w:rsidR="00063B15" w:rsidRPr="00063B15" w:rsidRDefault="00063B15" w:rsidP="003324DC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063B15" w:rsidRPr="00063B15" w:rsidRDefault="00063B15" w:rsidP="003324DC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063B15" w:rsidRPr="00063B15" w:rsidRDefault="00063B15" w:rsidP="003324DC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063B15" w:rsidRPr="00063B15" w:rsidRDefault="00204FE6" w:rsidP="003324DC">
      <w:pPr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oferty należy przyjąć cenę jednostkową u Wykonawcy na dzień 19.01.2018 roku</w:t>
      </w:r>
    </w:p>
    <w:p w:rsidR="00063B15" w:rsidRPr="00063B15" w:rsidRDefault="00063B15" w:rsidP="003324DC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063B15" w:rsidRPr="00063B15" w:rsidRDefault="00063B15" w:rsidP="003324DC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3324DC" w:rsidRPr="00063B15" w:rsidRDefault="003324DC" w:rsidP="003324DC">
      <w:pPr>
        <w:spacing w:line="360" w:lineRule="auto"/>
        <w:ind w:left="284"/>
        <w:jc w:val="both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lastRenderedPageBreak/>
        <w:t>b) część nr 2 - dostawę</w:t>
      </w:r>
      <w:r w:rsidRPr="00063B15">
        <w:rPr>
          <w:sz w:val="24"/>
          <w:szCs w:val="24"/>
        </w:rPr>
        <w:t xml:space="preserve"> </w:t>
      </w:r>
      <w:r w:rsidRPr="00063B15">
        <w:rPr>
          <w:b/>
          <w:sz w:val="24"/>
          <w:szCs w:val="24"/>
        </w:rPr>
        <w:t>benzyny bezołowiowej Pb 95 oraz oleju napędowego</w:t>
      </w:r>
      <w:r w:rsidRPr="00063B15">
        <w:rPr>
          <w:sz w:val="24"/>
          <w:szCs w:val="24"/>
        </w:rPr>
        <w:t xml:space="preserve"> – Sękowice 102;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850"/>
        <w:gridCol w:w="1701"/>
        <w:gridCol w:w="1418"/>
        <w:gridCol w:w="1417"/>
        <w:gridCol w:w="1559"/>
      </w:tblGrid>
      <w:tr w:rsidR="00063B15" w:rsidRPr="00063B15" w:rsidTr="00C97748">
        <w:tc>
          <w:tcPr>
            <w:tcW w:w="921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16"/>
                <w:szCs w:val="16"/>
              </w:rPr>
            </w:pPr>
            <w:r w:rsidRPr="00063B15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843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16"/>
                <w:szCs w:val="16"/>
              </w:rPr>
            </w:pPr>
            <w:r w:rsidRPr="00063B15">
              <w:rPr>
                <w:b/>
                <w:sz w:val="16"/>
                <w:szCs w:val="16"/>
              </w:rPr>
              <w:t>Nazwa asortymentu</w:t>
            </w:r>
          </w:p>
        </w:tc>
        <w:tc>
          <w:tcPr>
            <w:tcW w:w="850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16"/>
                <w:szCs w:val="16"/>
              </w:rPr>
            </w:pPr>
            <w:r w:rsidRPr="00063B15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1701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16"/>
                <w:szCs w:val="16"/>
              </w:rPr>
            </w:pPr>
            <w:r w:rsidRPr="00063B15">
              <w:rPr>
                <w:b/>
                <w:sz w:val="16"/>
                <w:szCs w:val="16"/>
              </w:rPr>
              <w:t>Przewidywana ilość</w:t>
            </w:r>
          </w:p>
        </w:tc>
        <w:tc>
          <w:tcPr>
            <w:tcW w:w="1418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16"/>
                <w:szCs w:val="16"/>
              </w:rPr>
            </w:pPr>
            <w:r w:rsidRPr="00063B15">
              <w:rPr>
                <w:b/>
                <w:sz w:val="16"/>
                <w:szCs w:val="16"/>
              </w:rPr>
              <w:t>Cena jednostkowa brutto</w:t>
            </w:r>
            <w:r w:rsidRPr="00063B15">
              <w:rPr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417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16"/>
                <w:szCs w:val="16"/>
              </w:rPr>
            </w:pPr>
            <w:r w:rsidRPr="00063B15">
              <w:rPr>
                <w:b/>
                <w:sz w:val="16"/>
                <w:szCs w:val="16"/>
              </w:rPr>
              <w:t xml:space="preserve">Zastosowany upust % w odniesieniu do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063B15">
                <w:rPr>
                  <w:b/>
                  <w:sz w:val="16"/>
                  <w:szCs w:val="16"/>
                </w:rPr>
                <w:t>1 litra</w:t>
              </w:r>
            </w:smartTag>
            <w:r w:rsidRPr="00063B15">
              <w:rPr>
                <w:b/>
                <w:sz w:val="16"/>
                <w:szCs w:val="16"/>
              </w:rPr>
              <w:t xml:space="preserve"> paliwa</w:t>
            </w:r>
          </w:p>
        </w:tc>
        <w:tc>
          <w:tcPr>
            <w:tcW w:w="1559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16"/>
                <w:szCs w:val="16"/>
              </w:rPr>
            </w:pPr>
            <w:r w:rsidRPr="00063B15">
              <w:rPr>
                <w:b/>
                <w:sz w:val="16"/>
                <w:szCs w:val="16"/>
              </w:rPr>
              <w:t>Wartość ogółem brutto</w:t>
            </w:r>
          </w:p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16"/>
                <w:szCs w:val="16"/>
              </w:rPr>
              <w:t>(wraz z podatkiem VAT)</w:t>
            </w:r>
          </w:p>
        </w:tc>
      </w:tr>
      <w:tr w:rsidR="00063B15" w:rsidRPr="00063B15" w:rsidTr="00C97748">
        <w:tc>
          <w:tcPr>
            <w:tcW w:w="921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7</w:t>
            </w:r>
          </w:p>
        </w:tc>
      </w:tr>
      <w:tr w:rsidR="00063B15" w:rsidRPr="00063B15" w:rsidTr="00C97748">
        <w:tc>
          <w:tcPr>
            <w:tcW w:w="921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063B15">
              <w:rPr>
                <w:sz w:val="24"/>
                <w:szCs w:val="24"/>
              </w:rPr>
              <w:t>Benzyna bezołowiowa Pb95</w:t>
            </w:r>
          </w:p>
        </w:tc>
        <w:tc>
          <w:tcPr>
            <w:tcW w:w="850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063B15">
              <w:rPr>
                <w:sz w:val="24"/>
                <w:szCs w:val="24"/>
              </w:rPr>
              <w:t>litr</w:t>
            </w:r>
          </w:p>
        </w:tc>
        <w:tc>
          <w:tcPr>
            <w:tcW w:w="1701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063B15">
              <w:rPr>
                <w:sz w:val="24"/>
                <w:szCs w:val="24"/>
              </w:rPr>
              <w:t>2.400,0</w:t>
            </w:r>
          </w:p>
        </w:tc>
        <w:tc>
          <w:tcPr>
            <w:tcW w:w="1418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063B15" w:rsidRPr="00063B15" w:rsidTr="00C97748">
        <w:tc>
          <w:tcPr>
            <w:tcW w:w="921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063B15">
              <w:rPr>
                <w:sz w:val="24"/>
                <w:szCs w:val="24"/>
              </w:rPr>
              <w:t>Olej napędowy</w:t>
            </w:r>
          </w:p>
        </w:tc>
        <w:tc>
          <w:tcPr>
            <w:tcW w:w="850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063B15">
              <w:rPr>
                <w:sz w:val="24"/>
                <w:szCs w:val="24"/>
              </w:rPr>
              <w:t>litr</w:t>
            </w:r>
          </w:p>
        </w:tc>
        <w:tc>
          <w:tcPr>
            <w:tcW w:w="1701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063B15">
              <w:rPr>
                <w:sz w:val="24"/>
                <w:szCs w:val="24"/>
              </w:rPr>
              <w:t>5.000,0</w:t>
            </w:r>
          </w:p>
        </w:tc>
        <w:tc>
          <w:tcPr>
            <w:tcW w:w="1418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063B15" w:rsidRPr="00063B15" w:rsidTr="00C97748">
        <w:tc>
          <w:tcPr>
            <w:tcW w:w="8150" w:type="dxa"/>
            <w:gridSpan w:val="6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063B1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:rsidR="00063B15" w:rsidRPr="00063B15" w:rsidRDefault="00063B15" w:rsidP="00C97748">
            <w:pPr>
              <w:spacing w:line="360" w:lineRule="auto"/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</w:p>
    <w:p w:rsidR="003324DC" w:rsidRPr="002E77DA" w:rsidRDefault="003324DC" w:rsidP="003324DC">
      <w:pPr>
        <w:spacing w:line="360" w:lineRule="auto"/>
        <w:ind w:left="284"/>
        <w:jc w:val="both"/>
        <w:rPr>
          <w:sz w:val="24"/>
          <w:szCs w:val="24"/>
          <w:highlight w:val="yellow"/>
        </w:rPr>
      </w:pPr>
    </w:p>
    <w:p w:rsidR="003324DC" w:rsidRPr="002E77DA" w:rsidRDefault="003324DC" w:rsidP="003324DC">
      <w:pPr>
        <w:spacing w:line="360" w:lineRule="auto"/>
        <w:ind w:left="284"/>
        <w:jc w:val="both"/>
        <w:rPr>
          <w:sz w:val="24"/>
          <w:szCs w:val="24"/>
          <w:highlight w:val="yellow"/>
        </w:rPr>
      </w:pP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................................................ dn. ......</w:t>
      </w:r>
      <w:r w:rsidR="00063B15" w:rsidRPr="00063B15">
        <w:rPr>
          <w:sz w:val="24"/>
          <w:szCs w:val="24"/>
        </w:rPr>
        <w:t>.................</w:t>
      </w:r>
      <w:r w:rsidR="00063B15" w:rsidRPr="00063B15">
        <w:rPr>
          <w:sz w:val="24"/>
          <w:szCs w:val="24"/>
        </w:rPr>
        <w:tab/>
        <w:t xml:space="preserve">  </w:t>
      </w:r>
      <w:r w:rsidRPr="00063B15">
        <w:rPr>
          <w:sz w:val="24"/>
          <w:szCs w:val="24"/>
        </w:rPr>
        <w:t>......................................................</w:t>
      </w:r>
    </w:p>
    <w:p w:rsidR="003324DC" w:rsidRPr="00063B15" w:rsidRDefault="00063B15" w:rsidP="003324DC">
      <w:pPr>
        <w:spacing w:line="360" w:lineRule="auto"/>
        <w:ind w:left="284"/>
        <w:jc w:val="both"/>
        <w:rPr>
          <w:i/>
          <w:sz w:val="24"/>
          <w:szCs w:val="24"/>
        </w:rPr>
      </w:pPr>
      <w:r w:rsidRPr="00063B15">
        <w:rPr>
          <w:i/>
          <w:sz w:val="24"/>
          <w:szCs w:val="24"/>
        </w:rPr>
        <w:t xml:space="preserve">  </w:t>
      </w:r>
      <w:r w:rsidR="003324DC" w:rsidRPr="00063B15">
        <w:rPr>
          <w:i/>
          <w:sz w:val="24"/>
          <w:szCs w:val="24"/>
        </w:rPr>
        <w:t xml:space="preserve"> (miejscowość i data)                                                                                   </w:t>
      </w:r>
      <w:r w:rsidR="003324DC" w:rsidRPr="00063B15">
        <w:rPr>
          <w:i/>
          <w:sz w:val="24"/>
          <w:szCs w:val="24"/>
        </w:rPr>
        <w:tab/>
      </w:r>
      <w:r w:rsidR="003324DC" w:rsidRPr="00063B15">
        <w:rPr>
          <w:i/>
          <w:sz w:val="24"/>
          <w:szCs w:val="24"/>
        </w:rPr>
        <w:tab/>
      </w:r>
      <w:r w:rsidR="003324DC" w:rsidRPr="00063B15">
        <w:rPr>
          <w:i/>
          <w:sz w:val="24"/>
          <w:szCs w:val="24"/>
        </w:rPr>
        <w:tab/>
      </w:r>
      <w:r w:rsidR="003324DC" w:rsidRPr="00063B15">
        <w:rPr>
          <w:i/>
          <w:sz w:val="24"/>
          <w:szCs w:val="24"/>
        </w:rPr>
        <w:tab/>
      </w:r>
      <w:r w:rsidR="003324DC" w:rsidRPr="00063B15">
        <w:rPr>
          <w:i/>
          <w:sz w:val="24"/>
          <w:szCs w:val="24"/>
        </w:rPr>
        <w:tab/>
      </w:r>
      <w:r w:rsidR="003324DC" w:rsidRPr="00063B15">
        <w:rPr>
          <w:i/>
          <w:sz w:val="24"/>
          <w:szCs w:val="24"/>
        </w:rPr>
        <w:tab/>
        <w:t xml:space="preserve"> </w:t>
      </w:r>
      <w:r w:rsidRPr="00063B15">
        <w:rPr>
          <w:i/>
          <w:sz w:val="24"/>
          <w:szCs w:val="24"/>
        </w:rPr>
        <w:t xml:space="preserve">                                                          </w:t>
      </w:r>
      <w:r w:rsidR="003324DC" w:rsidRPr="00063B15">
        <w:rPr>
          <w:i/>
          <w:sz w:val="24"/>
          <w:szCs w:val="24"/>
        </w:rPr>
        <w:t xml:space="preserve">    (podpis Wykonawcy)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</w:p>
    <w:p w:rsidR="003324DC" w:rsidRPr="002E77DA" w:rsidRDefault="003324DC" w:rsidP="003324DC">
      <w:pPr>
        <w:spacing w:line="360" w:lineRule="auto"/>
        <w:ind w:left="284"/>
        <w:jc w:val="both"/>
        <w:rPr>
          <w:sz w:val="24"/>
          <w:szCs w:val="24"/>
          <w:highlight w:val="yellow"/>
        </w:rPr>
      </w:pPr>
    </w:p>
    <w:p w:rsidR="00204FE6" w:rsidRPr="00063B15" w:rsidRDefault="00204FE6" w:rsidP="00204FE6">
      <w:pPr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oferty należy przyjąć cenę jednostkową u Wykonawcy na dzień 19.01.2018 roku</w:t>
      </w:r>
    </w:p>
    <w:p w:rsidR="003324DC" w:rsidRPr="002E77DA" w:rsidRDefault="003324DC">
      <w:pPr>
        <w:rPr>
          <w:sz w:val="24"/>
          <w:szCs w:val="24"/>
          <w:highlight w:val="yellow"/>
        </w:rPr>
      </w:pPr>
      <w:r w:rsidRPr="002E77DA">
        <w:rPr>
          <w:sz w:val="24"/>
          <w:szCs w:val="24"/>
          <w:highlight w:val="yellow"/>
        </w:rPr>
        <w:br w:type="page"/>
      </w:r>
    </w:p>
    <w:p w:rsidR="003324DC" w:rsidRPr="00382268" w:rsidRDefault="003324DC" w:rsidP="00063B15">
      <w:pPr>
        <w:spacing w:line="360" w:lineRule="auto"/>
        <w:ind w:left="284"/>
        <w:rPr>
          <w:b/>
          <w:sz w:val="24"/>
          <w:szCs w:val="24"/>
        </w:rPr>
      </w:pPr>
      <w:r w:rsidRPr="00382268">
        <w:rPr>
          <w:b/>
          <w:sz w:val="24"/>
          <w:szCs w:val="24"/>
        </w:rPr>
        <w:lastRenderedPageBreak/>
        <w:t xml:space="preserve">ZDPIII.273.01.2018                                                                  </w:t>
      </w:r>
      <w:r w:rsidR="00063B15" w:rsidRPr="00382268">
        <w:rPr>
          <w:b/>
          <w:sz w:val="24"/>
          <w:szCs w:val="24"/>
        </w:rPr>
        <w:t xml:space="preserve">                     </w:t>
      </w:r>
      <w:r w:rsidRPr="00382268">
        <w:rPr>
          <w:b/>
          <w:sz w:val="24"/>
          <w:szCs w:val="24"/>
        </w:rPr>
        <w:t xml:space="preserve">Załącznik </w:t>
      </w:r>
      <w:r w:rsidR="00063B15" w:rsidRPr="00382268">
        <w:rPr>
          <w:b/>
          <w:sz w:val="24"/>
          <w:szCs w:val="24"/>
        </w:rPr>
        <w:t xml:space="preserve">nr3 </w:t>
      </w:r>
    </w:p>
    <w:p w:rsidR="003324DC" w:rsidRPr="00382268" w:rsidRDefault="003324DC" w:rsidP="003324DC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3324DC" w:rsidRPr="00382268" w:rsidRDefault="002E77DA" w:rsidP="00063B15">
      <w:pPr>
        <w:spacing w:line="360" w:lineRule="auto"/>
        <w:ind w:left="284"/>
        <w:jc w:val="center"/>
        <w:rPr>
          <w:b/>
          <w:sz w:val="24"/>
          <w:szCs w:val="24"/>
        </w:rPr>
      </w:pPr>
      <w:r w:rsidRPr="00382268">
        <w:rPr>
          <w:b/>
          <w:sz w:val="24"/>
          <w:szCs w:val="24"/>
        </w:rPr>
        <w:t>Wzór</w:t>
      </w:r>
      <w:r w:rsidR="003324DC" w:rsidRPr="00382268">
        <w:rPr>
          <w:b/>
          <w:sz w:val="24"/>
          <w:szCs w:val="24"/>
        </w:rPr>
        <w:t xml:space="preserve"> umowy nr  ...../ZDP/2018</w:t>
      </w:r>
    </w:p>
    <w:p w:rsidR="003324DC" w:rsidRPr="002E77DA" w:rsidRDefault="003324DC" w:rsidP="003324DC">
      <w:pPr>
        <w:spacing w:line="360" w:lineRule="auto"/>
        <w:ind w:left="284"/>
        <w:jc w:val="both"/>
        <w:rPr>
          <w:b/>
          <w:sz w:val="24"/>
          <w:szCs w:val="24"/>
          <w:highlight w:val="yellow"/>
        </w:rPr>
      </w:pP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Umowa zawarta w dniu ....................................... w Krośnie Odrzańskim pomiędzy: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b/>
          <w:sz w:val="24"/>
          <w:szCs w:val="24"/>
        </w:rPr>
        <w:t>Powiatem Krośnieńskim - Zarządem Dróg Powiatowych w Krośnie Odrzańskim</w:t>
      </w:r>
      <w:r w:rsidRPr="00063B15">
        <w:rPr>
          <w:sz w:val="24"/>
          <w:szCs w:val="24"/>
        </w:rPr>
        <w:t xml:space="preserve">, 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z siedzibą w Krośnie Odrzańskim przy ulicy F. Chopina 5, NIP: 926-14-76-924, reprezentowanym przez:</w:t>
      </w:r>
    </w:p>
    <w:p w:rsidR="003324DC" w:rsidRPr="00063B15" w:rsidRDefault="003324DC" w:rsidP="003324DC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Janusza Milczarka</w:t>
      </w:r>
      <w:r w:rsidRPr="00063B15">
        <w:rPr>
          <w:sz w:val="24"/>
          <w:szCs w:val="24"/>
        </w:rPr>
        <w:tab/>
      </w:r>
      <w:r w:rsidRPr="00063B15">
        <w:rPr>
          <w:sz w:val="24"/>
          <w:szCs w:val="24"/>
        </w:rPr>
        <w:tab/>
        <w:t>- Dyrektora Zarządu Dróg Powiatowych z upoważnienia Zarządu Powiatu Krośnieńskiego</w:t>
      </w:r>
    </w:p>
    <w:p w:rsidR="003324DC" w:rsidRPr="00063B15" w:rsidRDefault="003324DC" w:rsidP="003324DC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Izabelę Wawrzyniak</w:t>
      </w:r>
      <w:r w:rsidRPr="00063B15">
        <w:rPr>
          <w:sz w:val="24"/>
          <w:szCs w:val="24"/>
        </w:rPr>
        <w:tab/>
      </w:r>
      <w:r w:rsidRPr="00063B15">
        <w:rPr>
          <w:sz w:val="24"/>
          <w:szCs w:val="24"/>
        </w:rPr>
        <w:tab/>
        <w:t>- Główną Księgową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 xml:space="preserve">zwanym w dalszej części umowy </w:t>
      </w:r>
      <w:r w:rsidRPr="00063B15">
        <w:rPr>
          <w:b/>
          <w:sz w:val="24"/>
          <w:szCs w:val="24"/>
        </w:rPr>
        <w:t>Zamawiającym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a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reprezentowanym przez: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……………………………………………………………………………………………………….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b/>
          <w:sz w:val="24"/>
          <w:szCs w:val="24"/>
        </w:rPr>
      </w:pPr>
      <w:r w:rsidRPr="00063B15">
        <w:rPr>
          <w:sz w:val="24"/>
          <w:szCs w:val="24"/>
        </w:rPr>
        <w:t xml:space="preserve">zwanym w dalszej części umowy </w:t>
      </w:r>
      <w:r w:rsidRPr="00063B15">
        <w:rPr>
          <w:b/>
          <w:sz w:val="24"/>
          <w:szCs w:val="24"/>
        </w:rPr>
        <w:t>Wykonawcą,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o następującej treści:</w:t>
      </w:r>
    </w:p>
    <w:p w:rsidR="003324DC" w:rsidRPr="00063B15" w:rsidRDefault="003324DC" w:rsidP="00063B15">
      <w:pPr>
        <w:spacing w:line="360" w:lineRule="auto"/>
        <w:ind w:left="284"/>
        <w:jc w:val="center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>§ 1</w:t>
      </w:r>
    </w:p>
    <w:p w:rsidR="003324DC" w:rsidRPr="00063B15" w:rsidRDefault="003324DC" w:rsidP="00063B15">
      <w:pPr>
        <w:spacing w:line="360" w:lineRule="auto"/>
        <w:ind w:left="284"/>
        <w:jc w:val="center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>PRZEDMIOT UMOWY/ZASADY REALIZACJI</w:t>
      </w:r>
    </w:p>
    <w:p w:rsidR="003324DC" w:rsidRPr="00063B15" w:rsidRDefault="003324DC" w:rsidP="003324DC">
      <w:pPr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</w:rPr>
      </w:pPr>
      <w:r w:rsidRPr="00063B15">
        <w:rPr>
          <w:bCs/>
          <w:sz w:val="24"/>
          <w:szCs w:val="24"/>
        </w:rPr>
        <w:t>Przedmiotem zamówienia jest sukcesywna dostawa paliw płynnych, czyli benzyny bezołowiowej Pb 95 oraz oleju napędowego, do samochodów służbowych i sprzętu, stanowiących własność Zamawiającego, realizowana na zasadach bezgotówkowych zakupów na stacji paliw, należącej do wyłonionego w postępowaniu o udzielenie zamówienia Wykonawcy. Zamawiający podzielił zamówienie na dwie części:</w:t>
      </w:r>
      <w:r w:rsidRPr="00063B15">
        <w:rPr>
          <w:b/>
          <w:bCs/>
          <w:sz w:val="24"/>
          <w:szCs w:val="24"/>
        </w:rPr>
        <w:t xml:space="preserve"> </w:t>
      </w:r>
    </w:p>
    <w:p w:rsidR="003324DC" w:rsidRPr="00063B15" w:rsidRDefault="003324DC" w:rsidP="003324DC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  <w:u w:val="single"/>
        </w:rPr>
        <w:t>dostawa benzyny bezołowiowej Pb 95 w ilości 2.</w:t>
      </w:r>
      <w:r w:rsidR="00063B15" w:rsidRPr="00063B15">
        <w:rPr>
          <w:sz w:val="24"/>
          <w:szCs w:val="24"/>
          <w:u w:val="single"/>
        </w:rPr>
        <w:t>4</w:t>
      </w:r>
      <w:r w:rsidRPr="00063B15">
        <w:rPr>
          <w:sz w:val="24"/>
          <w:szCs w:val="24"/>
          <w:u w:val="single"/>
        </w:rPr>
        <w:t xml:space="preserve">00,0 litrów oraz oleju napędowego w ilości </w:t>
      </w:r>
      <w:smartTag w:uri="urn:schemas-microsoft-com:office:smarttags" w:element="metricconverter">
        <w:smartTagPr>
          <w:attr w:name="ProductID" w:val="9.800,0 litrów"/>
        </w:smartTagPr>
        <w:r w:rsidRPr="00063B15">
          <w:rPr>
            <w:sz w:val="24"/>
            <w:szCs w:val="24"/>
            <w:u w:val="single"/>
          </w:rPr>
          <w:t>9.800,0 litrów</w:t>
        </w:r>
      </w:smartTag>
      <w:r w:rsidRPr="00063B15">
        <w:rPr>
          <w:sz w:val="24"/>
          <w:szCs w:val="24"/>
        </w:rPr>
        <w:t xml:space="preserve">, na zasadzie bezpośrednich tankowań do zbiorników pojazdów i maszyn oraz do kanistrów (paliwo przeznaczone do sprzętu) na stacji paliw Wykonawcy zlokalizowanej w odległości nie większej niż </w:t>
      </w:r>
      <w:smartTag w:uri="urn:schemas-microsoft-com:office:smarttags" w:element="metricconverter">
        <w:smartTagPr>
          <w:attr w:name="ProductID" w:val="10 km"/>
        </w:smartTagPr>
        <w:r w:rsidRPr="00063B15">
          <w:rPr>
            <w:sz w:val="24"/>
            <w:szCs w:val="24"/>
          </w:rPr>
          <w:t>10 km</w:t>
        </w:r>
      </w:smartTag>
      <w:r w:rsidRPr="00063B15">
        <w:rPr>
          <w:sz w:val="24"/>
          <w:szCs w:val="24"/>
        </w:rPr>
        <w:t xml:space="preserve"> od siedziby Zamawiającego – ul. Fryderyka Chopina 5 w Krośnie Odrzańskim;</w:t>
      </w:r>
    </w:p>
    <w:p w:rsidR="001271AF" w:rsidRDefault="003324DC" w:rsidP="003324DC">
      <w:pPr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lastRenderedPageBreak/>
        <w:t xml:space="preserve">Sprzedaż paliw odbywać się będzie w formie bezgotówkowej. Wykonawca będzie rejestrował wydane ilości paliw, wraz ze wskazaniem rodzaju i nazwy sprzętu bądź pojazdu samochodowego. Zestawienie transakcji będzie podstawą do wystawienia faktur. Każda transakcja zakupu paliwa winna być potwierdzona </w:t>
      </w:r>
      <w:r w:rsidR="001271AF">
        <w:rPr>
          <w:sz w:val="24"/>
          <w:szCs w:val="24"/>
        </w:rPr>
        <w:t>dowodem</w:t>
      </w:r>
      <w:r w:rsidRPr="00063B15">
        <w:rPr>
          <w:sz w:val="24"/>
          <w:szCs w:val="24"/>
        </w:rPr>
        <w:t xml:space="preserve"> sprzedaży (</w:t>
      </w:r>
      <w:r w:rsidR="001271AF">
        <w:rPr>
          <w:sz w:val="24"/>
          <w:szCs w:val="24"/>
        </w:rPr>
        <w:t xml:space="preserve">np. </w:t>
      </w:r>
      <w:r w:rsidRPr="00063B15">
        <w:rPr>
          <w:sz w:val="24"/>
          <w:szCs w:val="24"/>
        </w:rPr>
        <w:t>dokument</w:t>
      </w:r>
      <w:r w:rsidR="001271AF">
        <w:rPr>
          <w:sz w:val="24"/>
          <w:szCs w:val="24"/>
        </w:rPr>
        <w:t>em WZ</w:t>
      </w:r>
      <w:r w:rsidRPr="00063B15">
        <w:rPr>
          <w:sz w:val="24"/>
          <w:szCs w:val="24"/>
        </w:rPr>
        <w:t xml:space="preserve">), podpisanym przez osobę </w:t>
      </w:r>
      <w:r w:rsidR="001271AF">
        <w:rPr>
          <w:sz w:val="24"/>
          <w:szCs w:val="24"/>
        </w:rPr>
        <w:t>dokonującą zakupu</w:t>
      </w:r>
      <w:r w:rsidRPr="00063B15">
        <w:rPr>
          <w:sz w:val="24"/>
          <w:szCs w:val="24"/>
        </w:rPr>
        <w:t>.</w:t>
      </w:r>
      <w:r w:rsidR="001271AF">
        <w:rPr>
          <w:sz w:val="24"/>
          <w:szCs w:val="24"/>
        </w:rPr>
        <w:t xml:space="preserve"> Dokument wydania powinien poza tym zawierać:</w:t>
      </w:r>
    </w:p>
    <w:p w:rsidR="001271AF" w:rsidRPr="001271AF" w:rsidRDefault="001271AF" w:rsidP="001271AF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71AF">
        <w:rPr>
          <w:sz w:val="24"/>
          <w:szCs w:val="24"/>
        </w:rPr>
        <w:t>w przypadku pojazdów samochodowych i rolniczych – numer rejestracyjny</w:t>
      </w:r>
    </w:p>
    <w:p w:rsidR="001271AF" w:rsidRPr="001271AF" w:rsidRDefault="001271AF" w:rsidP="001271AF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1271AF">
        <w:rPr>
          <w:sz w:val="24"/>
          <w:szCs w:val="24"/>
        </w:rPr>
        <w:t>- w przypadku pozostałych pojazdów, sprzętu mechanicznego – numer księgowy</w:t>
      </w:r>
    </w:p>
    <w:p w:rsidR="003324DC" w:rsidRDefault="003324DC" w:rsidP="001271AF">
      <w:pPr>
        <w:spacing w:line="360" w:lineRule="auto"/>
        <w:ind w:left="340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Wykaz sprzętu i samochodów Zamawiającego ze wskazaniem marek i numerów rejestracyjnych oraz uprawionych do dokonywania zakupu paliwa osób stanowi załącznik nr 1 do niniejszej umowy.</w:t>
      </w:r>
      <w:r w:rsidR="002E77DA" w:rsidRPr="00063B15">
        <w:rPr>
          <w:sz w:val="24"/>
          <w:szCs w:val="24"/>
        </w:rPr>
        <w:t xml:space="preserve"> Zamawiający dopuszcza możliwość potwierdzania zrealizowanych zakupów poprzez dowody wydania, z tym, że na dowodzie wydania musiałyby się znaleźć również informacje, tj. numer rejestracyjny samochodów służbowych oraz  numer księgowy posiadanego przez Zamawiającego sprzętu.</w:t>
      </w:r>
    </w:p>
    <w:p w:rsidR="003324DC" w:rsidRPr="00063B15" w:rsidRDefault="003324DC" w:rsidP="003324DC">
      <w:pPr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W przypadku zmiany numeru rejestracyjnego pojazdu, zmiany, likwidacji lub nabycia pojazdu służbowego lub sprzętu, Zamawiający zobowiązany jest pisemnie powiadomić o tym fakcie Wykonawcę.</w:t>
      </w:r>
    </w:p>
    <w:p w:rsidR="003324DC" w:rsidRPr="00063B15" w:rsidRDefault="003324DC" w:rsidP="00063B15">
      <w:pPr>
        <w:spacing w:line="360" w:lineRule="auto"/>
        <w:ind w:left="284"/>
        <w:jc w:val="center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>§ 2</w:t>
      </w:r>
    </w:p>
    <w:p w:rsidR="003324DC" w:rsidRPr="00063B15" w:rsidRDefault="003324DC" w:rsidP="00063B15">
      <w:pPr>
        <w:spacing w:line="360" w:lineRule="auto"/>
        <w:ind w:left="284"/>
        <w:jc w:val="center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>WARTOŚĆ UMOWY</w:t>
      </w:r>
    </w:p>
    <w:p w:rsidR="003324DC" w:rsidRPr="00063B15" w:rsidRDefault="003324DC" w:rsidP="003324D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Zamawiający zapłaci Wykonawcy za przedmiot umowy opisany w § 1 orientacyjne wynagrodzenie w kwocie brutto na:</w:t>
      </w:r>
    </w:p>
    <w:p w:rsidR="003324DC" w:rsidRPr="00063B15" w:rsidRDefault="003324DC" w:rsidP="003324DC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063B15">
        <w:rPr>
          <w:b/>
          <w:sz w:val="24"/>
          <w:szCs w:val="24"/>
        </w:rPr>
        <w:t xml:space="preserve">część nr 1 ……………...……………………..………………………………………………….. </w:t>
      </w:r>
      <w:r w:rsidRPr="00063B15">
        <w:rPr>
          <w:sz w:val="24"/>
          <w:szCs w:val="24"/>
        </w:rPr>
        <w:t>(słownie:…………………………………………………………………………………………);</w:t>
      </w:r>
    </w:p>
    <w:p w:rsidR="003324DC" w:rsidRPr="00063B15" w:rsidRDefault="003324DC" w:rsidP="003324DC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063B15">
        <w:rPr>
          <w:b/>
          <w:sz w:val="24"/>
          <w:szCs w:val="24"/>
        </w:rPr>
        <w:t xml:space="preserve">część nr 2 …………………………………..………………………………………………….. </w:t>
      </w:r>
      <w:r w:rsidRPr="00063B15">
        <w:rPr>
          <w:sz w:val="24"/>
          <w:szCs w:val="24"/>
        </w:rPr>
        <w:t>(słownie:…………………………………………………………………………………………),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z zastrzeżeniem § 4 ust. 2.</w:t>
      </w:r>
    </w:p>
    <w:p w:rsidR="003324DC" w:rsidRPr="002E77DA" w:rsidRDefault="003324DC" w:rsidP="003324DC">
      <w:pPr>
        <w:spacing w:line="360" w:lineRule="auto"/>
        <w:ind w:left="284"/>
        <w:jc w:val="both"/>
        <w:rPr>
          <w:sz w:val="24"/>
          <w:szCs w:val="24"/>
          <w:highlight w:val="yellow"/>
        </w:rPr>
      </w:pP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Powyższa kwota uwzględnia udzielony upust (rabat) na zakup:</w:t>
      </w:r>
    </w:p>
    <w:p w:rsidR="003324DC" w:rsidRPr="00063B15" w:rsidRDefault="003324DC" w:rsidP="003324DC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Część nr 1 wg stawki</w:t>
      </w:r>
      <w:r w:rsidRPr="00063B15">
        <w:rPr>
          <w:sz w:val="24"/>
          <w:szCs w:val="24"/>
        </w:rPr>
        <w:tab/>
      </w:r>
      <w:r w:rsidRPr="00063B15">
        <w:rPr>
          <w:sz w:val="24"/>
          <w:szCs w:val="24"/>
        </w:rPr>
        <w:tab/>
      </w:r>
      <w:r w:rsidRPr="00063B15">
        <w:rPr>
          <w:sz w:val="24"/>
          <w:szCs w:val="24"/>
        </w:rPr>
        <w:tab/>
      </w:r>
      <w:r w:rsidRPr="00063B15">
        <w:rPr>
          <w:sz w:val="24"/>
          <w:szCs w:val="24"/>
        </w:rPr>
        <w:tab/>
      </w:r>
      <w:r w:rsidRPr="00063B15">
        <w:rPr>
          <w:sz w:val="24"/>
          <w:szCs w:val="24"/>
        </w:rPr>
        <w:tab/>
        <w:t xml:space="preserve">- </w:t>
      </w:r>
      <w:r w:rsidRPr="00063B15">
        <w:rPr>
          <w:b/>
          <w:sz w:val="24"/>
          <w:szCs w:val="24"/>
        </w:rPr>
        <w:t>…………….. %;</w:t>
      </w:r>
      <w:r w:rsidRPr="00063B15">
        <w:rPr>
          <w:sz w:val="24"/>
          <w:szCs w:val="24"/>
        </w:rPr>
        <w:t xml:space="preserve"> </w:t>
      </w:r>
    </w:p>
    <w:p w:rsidR="003324DC" w:rsidRPr="00063B15" w:rsidRDefault="003324DC" w:rsidP="003324DC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Część nr 2 wg stawki</w:t>
      </w:r>
      <w:r w:rsidRPr="00063B15">
        <w:rPr>
          <w:sz w:val="24"/>
          <w:szCs w:val="24"/>
        </w:rPr>
        <w:tab/>
      </w:r>
      <w:r w:rsidRPr="00063B15">
        <w:rPr>
          <w:sz w:val="24"/>
          <w:szCs w:val="24"/>
        </w:rPr>
        <w:tab/>
      </w:r>
      <w:r w:rsidRPr="00063B15">
        <w:rPr>
          <w:sz w:val="24"/>
          <w:szCs w:val="24"/>
        </w:rPr>
        <w:tab/>
      </w:r>
      <w:r w:rsidRPr="00063B15">
        <w:rPr>
          <w:sz w:val="24"/>
          <w:szCs w:val="24"/>
        </w:rPr>
        <w:tab/>
        <w:t xml:space="preserve">            - </w:t>
      </w:r>
      <w:r w:rsidRPr="00063B15">
        <w:rPr>
          <w:b/>
          <w:sz w:val="24"/>
          <w:szCs w:val="24"/>
        </w:rPr>
        <w:t xml:space="preserve"> ……………. %.</w:t>
      </w:r>
    </w:p>
    <w:p w:rsidR="003324DC" w:rsidRPr="00063B15" w:rsidRDefault="003324DC" w:rsidP="003324D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lastRenderedPageBreak/>
        <w:t>Procentowa stawka upustu określona w ust. 1 obowiązuje przez cały okres trwania niniejszej umowy i nie może zostać zmieniona na niekorzyść Zamawiającego.</w:t>
      </w:r>
    </w:p>
    <w:p w:rsidR="003324DC" w:rsidRPr="00063B15" w:rsidRDefault="003324DC" w:rsidP="003324D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Zamawiający zastrzega sobie prawo do zmiany ilości przedmiotu zamówienia objętego niniejszą umową. Ilość paliw zakupionych w okresie obowiązywania umowy będzie uzależniona od bieżących potrzeb Zamawiającego.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3324DC" w:rsidRPr="00063B15" w:rsidRDefault="003324DC" w:rsidP="00063B15">
      <w:pPr>
        <w:spacing w:line="360" w:lineRule="auto"/>
        <w:ind w:left="284"/>
        <w:jc w:val="center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>§ 3</w:t>
      </w:r>
    </w:p>
    <w:p w:rsidR="003324DC" w:rsidRPr="00063B15" w:rsidRDefault="003324DC" w:rsidP="00063B15">
      <w:pPr>
        <w:spacing w:line="360" w:lineRule="auto"/>
        <w:ind w:left="284"/>
        <w:jc w:val="center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>TERMIN REALIZACJI UMOWY</w:t>
      </w:r>
    </w:p>
    <w:p w:rsidR="003324DC" w:rsidRPr="00063B15" w:rsidRDefault="003324DC" w:rsidP="003324DC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 xml:space="preserve">Niniejsza umowa obowiązuje od dnia jej podpisania </w:t>
      </w:r>
      <w:r w:rsidRPr="00063B15">
        <w:rPr>
          <w:b/>
          <w:sz w:val="24"/>
          <w:szCs w:val="24"/>
        </w:rPr>
        <w:t>do 31.12.201</w:t>
      </w:r>
      <w:r w:rsidR="00063B15" w:rsidRPr="00063B15">
        <w:rPr>
          <w:b/>
          <w:sz w:val="24"/>
          <w:szCs w:val="24"/>
        </w:rPr>
        <w:t>8</w:t>
      </w:r>
      <w:r w:rsidRPr="00063B15">
        <w:rPr>
          <w:b/>
          <w:sz w:val="24"/>
          <w:szCs w:val="24"/>
        </w:rPr>
        <w:t>r.</w:t>
      </w:r>
      <w:r w:rsidRPr="00063B15">
        <w:rPr>
          <w:sz w:val="24"/>
          <w:szCs w:val="24"/>
        </w:rPr>
        <w:t>, z zastrzeżeniem ust. 2.</w:t>
      </w:r>
    </w:p>
    <w:p w:rsidR="003324DC" w:rsidRPr="00063B15" w:rsidRDefault="003324DC" w:rsidP="003324DC">
      <w:pPr>
        <w:numPr>
          <w:ilvl w:val="0"/>
          <w:numId w:val="20"/>
        </w:numPr>
        <w:tabs>
          <w:tab w:val="clear" w:pos="360"/>
          <w:tab w:val="num" w:pos="426"/>
        </w:tabs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W przypadku wyczerpania kwoty na jaką opiewać będzie oferta przed dniem 31.12.201</w:t>
      </w:r>
      <w:r w:rsidR="00063B15" w:rsidRPr="00063B15">
        <w:rPr>
          <w:sz w:val="24"/>
          <w:szCs w:val="24"/>
        </w:rPr>
        <w:t>8</w:t>
      </w:r>
      <w:r w:rsidRPr="00063B15">
        <w:rPr>
          <w:sz w:val="24"/>
          <w:szCs w:val="24"/>
        </w:rPr>
        <w:t>r. umowa obowiązuje do dnia wyczerpania tej kwoty.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3324DC" w:rsidRPr="00063B15" w:rsidRDefault="003324DC" w:rsidP="00063B15">
      <w:pPr>
        <w:spacing w:line="360" w:lineRule="auto"/>
        <w:ind w:left="284"/>
        <w:jc w:val="center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>§ 4</w:t>
      </w:r>
    </w:p>
    <w:p w:rsidR="003324DC" w:rsidRPr="00063B15" w:rsidRDefault="003324DC" w:rsidP="00063B15">
      <w:pPr>
        <w:spacing w:line="360" w:lineRule="auto"/>
        <w:ind w:left="284"/>
        <w:jc w:val="center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>WYNAGRODZENIE/WARUNKI PŁATNOŚCI</w:t>
      </w:r>
    </w:p>
    <w:p w:rsidR="003324DC" w:rsidRPr="00063B15" w:rsidRDefault="003324DC" w:rsidP="003324DC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Zapłata należności z tytułu sprzedaży paliw będzie dokonywana przez Zamawiającego na podstawie faktur VAT wystawionych oraz dostarczonych przez Wykonawcę 2 razy w miesiącu, 15 i ostatniego dnia miesiąca rozliczeniowego, liczonego od pierwszego do ostatniego dnia danego miesiąca, w terminie 14 dni od daty otrzymania faktury. Do każdej faktury VAT załączony będzie zbiorczy wykaz wszystkich transakcji.</w:t>
      </w:r>
    </w:p>
    <w:p w:rsidR="003324DC" w:rsidRPr="00063B15" w:rsidRDefault="003324DC" w:rsidP="003324DC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Cena nabywanych paliw będzie określona w fakturach jako dzienna cena obowiązująca na stacji paliw, z której pobrano paliwo, z dnia tankowania, pomniejszona o udzielony rabat wg stałej stawki wskazanej w § 2 ust. 1 niniejszej umowy.</w:t>
      </w:r>
    </w:p>
    <w:p w:rsidR="003324DC" w:rsidRPr="00063B15" w:rsidRDefault="003324DC" w:rsidP="003324DC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Płatności będą regulowane przelewem, w ciągu 14 dni od daty doręczenia prawidłowo wystawionej faktury Zamawiającemu, na rachunek bankowy wskazany przez Wykonawcę. Za termin zapłaty uważany będzie dzień obciążenia rachunku Zamawiającego.</w:t>
      </w:r>
    </w:p>
    <w:p w:rsidR="003324DC" w:rsidRPr="00063B15" w:rsidRDefault="003324DC" w:rsidP="00063B15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W przypadku opóźnień w regulowaniu płatności, Wykonawcy przysługuje prawo naliczania odsetek ustawowych.</w:t>
      </w:r>
    </w:p>
    <w:p w:rsidR="003324DC" w:rsidRPr="00063B15" w:rsidRDefault="003324DC" w:rsidP="00063B15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Wszelkie reklamacje, w tym dotyczące niezgodności w zestawieniach transakcji, Zamawiający ma prawo składać w ciągu 30 dni od dnia zajścia zdarzenia wywołującego reklamację (np. data otrzymania zestawienia transakcji). Wykon</w:t>
      </w:r>
      <w:r w:rsidR="00063B15">
        <w:rPr>
          <w:sz w:val="24"/>
          <w:szCs w:val="24"/>
        </w:rPr>
        <w:t xml:space="preserve">awca rozpatrzy je niezwłocznie, </w:t>
      </w:r>
      <w:r w:rsidRPr="00063B15">
        <w:rPr>
          <w:sz w:val="24"/>
          <w:szCs w:val="24"/>
        </w:rPr>
        <w:t>nie później niż w terminie 3 dni.</w:t>
      </w:r>
    </w:p>
    <w:p w:rsidR="00063B15" w:rsidRDefault="00063B15" w:rsidP="00063B15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063B15" w:rsidRDefault="00063B15" w:rsidP="00063B15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063B15" w:rsidRDefault="00063B15" w:rsidP="00063B15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3324DC" w:rsidRPr="00063B15" w:rsidRDefault="003324DC" w:rsidP="00063B15">
      <w:pPr>
        <w:spacing w:line="360" w:lineRule="auto"/>
        <w:ind w:left="284"/>
        <w:jc w:val="center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>§ 5</w:t>
      </w:r>
    </w:p>
    <w:p w:rsidR="003324DC" w:rsidRPr="00063B15" w:rsidRDefault="003324DC" w:rsidP="00063B15">
      <w:pPr>
        <w:spacing w:line="360" w:lineRule="auto"/>
        <w:ind w:left="284"/>
        <w:jc w:val="center"/>
        <w:rPr>
          <w:sz w:val="24"/>
          <w:szCs w:val="24"/>
        </w:rPr>
      </w:pPr>
      <w:r w:rsidRPr="00063B15">
        <w:rPr>
          <w:b/>
          <w:sz w:val="24"/>
          <w:szCs w:val="24"/>
        </w:rPr>
        <w:t>ODPOWIEDZIALNOŚĆ STRON UMOWY</w:t>
      </w:r>
    </w:p>
    <w:p w:rsidR="003324DC" w:rsidRPr="00063B15" w:rsidRDefault="003324DC" w:rsidP="003324DC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Wykonawca gwarantuje, że dostarczane paliwo będzie spełniać przez cały okres obowiązywania umowy wymagania jakościowe określone w Polskich Normach.</w:t>
      </w:r>
    </w:p>
    <w:p w:rsidR="003324DC" w:rsidRPr="00063B15" w:rsidRDefault="003324DC" w:rsidP="003324DC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W przypadku nienależytego wykonania warunków niniejszej umowy, każdej ze stron przysługuje prawo wezwania do usunięcia naruszeń.</w:t>
      </w:r>
    </w:p>
    <w:p w:rsidR="003324DC" w:rsidRPr="00063B15" w:rsidRDefault="003324DC" w:rsidP="003324DC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Po bezskutecznym upływie terminu określonego w wezwaniu, o którym mowa w ust. 3, Stronie przysługuje prawo rozwiązania umowy w trybie bezzwłocznym.</w:t>
      </w:r>
    </w:p>
    <w:p w:rsidR="003324DC" w:rsidRPr="002E77DA" w:rsidRDefault="003324DC" w:rsidP="003324DC">
      <w:pPr>
        <w:spacing w:line="360" w:lineRule="auto"/>
        <w:ind w:left="284"/>
        <w:jc w:val="both"/>
        <w:rPr>
          <w:sz w:val="24"/>
          <w:szCs w:val="24"/>
          <w:highlight w:val="yellow"/>
        </w:rPr>
      </w:pPr>
    </w:p>
    <w:p w:rsidR="003324DC" w:rsidRPr="00063B15" w:rsidRDefault="003324DC" w:rsidP="00063B15">
      <w:pPr>
        <w:spacing w:line="360" w:lineRule="auto"/>
        <w:ind w:left="284"/>
        <w:jc w:val="center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>§ 6</w:t>
      </w:r>
    </w:p>
    <w:p w:rsidR="003324DC" w:rsidRPr="00063B15" w:rsidRDefault="003324DC" w:rsidP="00063B15">
      <w:pPr>
        <w:spacing w:line="360" w:lineRule="auto"/>
        <w:ind w:left="284"/>
        <w:jc w:val="center"/>
        <w:rPr>
          <w:sz w:val="24"/>
          <w:szCs w:val="24"/>
        </w:rPr>
      </w:pPr>
      <w:r w:rsidRPr="00063B15">
        <w:rPr>
          <w:b/>
          <w:sz w:val="24"/>
          <w:szCs w:val="24"/>
        </w:rPr>
        <w:t>ZMIANY UMOWY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Wszelkie zmiany i uzupełnienia treści niniejszej umowy mogą być dokonywane wyłącznie                  w formie pisemnej, pod rygorem nieważności.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3324DC" w:rsidRPr="002E77DA" w:rsidRDefault="003324DC" w:rsidP="003324DC">
      <w:pPr>
        <w:spacing w:line="360" w:lineRule="auto"/>
        <w:ind w:left="284"/>
        <w:jc w:val="both"/>
        <w:rPr>
          <w:b/>
          <w:sz w:val="24"/>
          <w:szCs w:val="24"/>
          <w:highlight w:val="yellow"/>
        </w:rPr>
      </w:pPr>
    </w:p>
    <w:p w:rsidR="003324DC" w:rsidRPr="00063B15" w:rsidRDefault="003324DC" w:rsidP="00063B15">
      <w:pPr>
        <w:spacing w:line="360" w:lineRule="auto"/>
        <w:ind w:left="284"/>
        <w:jc w:val="center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>POSTANOWIENIA KOŃCOWE</w:t>
      </w:r>
    </w:p>
    <w:p w:rsidR="003324DC" w:rsidRPr="00063B15" w:rsidRDefault="003324DC" w:rsidP="00063B15">
      <w:pPr>
        <w:spacing w:line="360" w:lineRule="auto"/>
        <w:ind w:left="284"/>
        <w:jc w:val="center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>§ 7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W sprawach nieuregulowanych postanowieniami niniejszej umowy, mają zastosowanie przepisy Kodeksu cywilnego oraz innych powszechnie obowiązujących przepisów prawa.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3324DC" w:rsidRPr="00063B15" w:rsidRDefault="003324DC" w:rsidP="00063B15">
      <w:pPr>
        <w:spacing w:line="360" w:lineRule="auto"/>
        <w:ind w:left="284"/>
        <w:jc w:val="center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>§ 8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 xml:space="preserve">Na wypadek sporu pomiędzy stronami właściwy miejscowo do jego rozpoznania będzie sąd określony według siedziby Zamawiającego. </w:t>
      </w:r>
    </w:p>
    <w:p w:rsidR="003324DC" w:rsidRPr="00063B15" w:rsidRDefault="003324DC" w:rsidP="00063B15">
      <w:pPr>
        <w:spacing w:line="360" w:lineRule="auto"/>
        <w:ind w:left="284"/>
        <w:jc w:val="center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>§ 9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  <w:r w:rsidRPr="00063B15">
        <w:rPr>
          <w:sz w:val="24"/>
          <w:szCs w:val="24"/>
        </w:rPr>
        <w:t>Umowę sporządzono w dwóch jednobrzmiących egzemplarzach, po jednym dla każdej ze stron.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b/>
          <w:sz w:val="24"/>
          <w:szCs w:val="24"/>
        </w:rPr>
      </w:pPr>
      <w:r w:rsidRPr="00063B15">
        <w:rPr>
          <w:b/>
          <w:sz w:val="24"/>
          <w:szCs w:val="24"/>
        </w:rPr>
        <w:t xml:space="preserve">             Zamawiający:                                                              Wykonawca:</w:t>
      </w:r>
    </w:p>
    <w:p w:rsidR="003324DC" w:rsidRPr="00063B15" w:rsidRDefault="003324DC" w:rsidP="003324DC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3324DC" w:rsidRPr="002E77DA" w:rsidRDefault="003324DC" w:rsidP="003324DC">
      <w:pPr>
        <w:spacing w:line="360" w:lineRule="auto"/>
        <w:ind w:left="284"/>
        <w:jc w:val="both"/>
        <w:rPr>
          <w:b/>
          <w:sz w:val="24"/>
          <w:szCs w:val="24"/>
          <w:highlight w:val="yellow"/>
        </w:rPr>
      </w:pPr>
    </w:p>
    <w:p w:rsidR="003324DC" w:rsidRPr="003324DC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</w:p>
    <w:p w:rsidR="003324DC" w:rsidRPr="003324DC" w:rsidRDefault="003324DC" w:rsidP="003324DC">
      <w:pPr>
        <w:spacing w:line="360" w:lineRule="auto"/>
        <w:ind w:left="284"/>
        <w:jc w:val="both"/>
        <w:rPr>
          <w:sz w:val="24"/>
          <w:szCs w:val="24"/>
        </w:rPr>
      </w:pPr>
    </w:p>
    <w:p w:rsidR="009B01DF" w:rsidRDefault="009B01DF" w:rsidP="00267418">
      <w:pPr>
        <w:spacing w:line="360" w:lineRule="auto"/>
        <w:ind w:left="284"/>
        <w:jc w:val="both"/>
        <w:rPr>
          <w:sz w:val="24"/>
          <w:szCs w:val="24"/>
        </w:rPr>
      </w:pPr>
    </w:p>
    <w:sectPr w:rsidR="009B01DF" w:rsidSect="002E528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D4" w:rsidRDefault="00CB69D4" w:rsidP="003324DC">
      <w:r>
        <w:separator/>
      </w:r>
    </w:p>
  </w:endnote>
  <w:endnote w:type="continuationSeparator" w:id="0">
    <w:p w:rsidR="00CB69D4" w:rsidRDefault="00CB69D4" w:rsidP="0033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D4" w:rsidRDefault="00CB69D4" w:rsidP="003324DC">
      <w:r>
        <w:separator/>
      </w:r>
    </w:p>
  </w:footnote>
  <w:footnote w:type="continuationSeparator" w:id="0">
    <w:p w:rsidR="00CB69D4" w:rsidRDefault="00CB69D4" w:rsidP="003324DC">
      <w:r>
        <w:continuationSeparator/>
      </w:r>
    </w:p>
  </w:footnote>
  <w:footnote w:id="1">
    <w:p w:rsidR="003324DC" w:rsidRDefault="003324DC" w:rsidP="003324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54B8">
        <w:rPr>
          <w:i/>
        </w:rPr>
        <w:t xml:space="preserve">cena </w:t>
      </w:r>
      <w:r w:rsidRPr="00204FE6">
        <w:rPr>
          <w:i/>
        </w:rPr>
        <w:t xml:space="preserve">jednostkowa (aktualna u Wykonawcy w  dniu </w:t>
      </w:r>
      <w:r w:rsidR="00204FE6" w:rsidRPr="00204FE6">
        <w:rPr>
          <w:i/>
        </w:rPr>
        <w:t>1</w:t>
      </w:r>
      <w:r w:rsidRPr="00204FE6">
        <w:rPr>
          <w:i/>
        </w:rPr>
        <w:t>9.01.201</w:t>
      </w:r>
      <w:r w:rsidR="00204FE6" w:rsidRPr="00204FE6">
        <w:rPr>
          <w:i/>
        </w:rPr>
        <w:t>8</w:t>
      </w:r>
      <w:r w:rsidRPr="00204FE6">
        <w:rPr>
          <w:i/>
        </w:rPr>
        <w:t>r.) zawiera</w:t>
      </w:r>
      <w:r w:rsidRPr="00E454B8">
        <w:rPr>
          <w:i/>
        </w:rPr>
        <w:t xml:space="preserve"> wszystkie koszty Wykonawcy tj. transport, opłaty celne, ubezpieczenia, podatki i inne</w:t>
      </w:r>
    </w:p>
  </w:footnote>
  <w:footnote w:id="2">
    <w:p w:rsidR="00063B15" w:rsidRDefault="00063B15" w:rsidP="00063B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54B8">
        <w:rPr>
          <w:i/>
        </w:rPr>
        <w:t xml:space="preserve">cena jednostkowa (aktualna u Wykonawcy w </w:t>
      </w:r>
      <w:r>
        <w:rPr>
          <w:i/>
        </w:rPr>
        <w:t xml:space="preserve"> dniu 09.01.2017r.</w:t>
      </w:r>
      <w:r w:rsidRPr="00E454B8">
        <w:rPr>
          <w:i/>
        </w:rPr>
        <w:t>) zawiera wszystkie koszty Wykonawcy tj. transport, opłaty celne, ubezpieczenia, podatki i inne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72C"/>
    <w:multiLevelType w:val="singleLevel"/>
    <w:tmpl w:val="16C83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2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3">
    <w:nsid w:val="162411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BE66DCD"/>
    <w:multiLevelType w:val="hybridMultilevel"/>
    <w:tmpl w:val="2D1CD778"/>
    <w:lvl w:ilvl="0" w:tplc="AEE04F8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27113"/>
    <w:multiLevelType w:val="singleLevel"/>
    <w:tmpl w:val="04908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E3C64"/>
    <w:multiLevelType w:val="hybridMultilevel"/>
    <w:tmpl w:val="08F29C46"/>
    <w:lvl w:ilvl="0" w:tplc="E64A67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87556"/>
    <w:multiLevelType w:val="hybridMultilevel"/>
    <w:tmpl w:val="1DD6F774"/>
    <w:lvl w:ilvl="0" w:tplc="9E302F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F19D2"/>
    <w:multiLevelType w:val="hybridMultilevel"/>
    <w:tmpl w:val="10F28A48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8688A"/>
    <w:multiLevelType w:val="hybridMultilevel"/>
    <w:tmpl w:val="99C46F8C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41AEF"/>
    <w:multiLevelType w:val="hybridMultilevel"/>
    <w:tmpl w:val="D5141236"/>
    <w:lvl w:ilvl="0" w:tplc="B3766B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A0FD4"/>
    <w:multiLevelType w:val="hybridMultilevel"/>
    <w:tmpl w:val="FC82B98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ABCBB62">
      <w:start w:val="1"/>
      <w:numFmt w:val="bullet"/>
      <w:lvlText w:val=""/>
      <w:lvlJc w:val="left"/>
      <w:pPr>
        <w:tabs>
          <w:tab w:val="num" w:pos="1370"/>
        </w:tabs>
        <w:ind w:left="148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4FA65968"/>
    <w:multiLevelType w:val="hybridMultilevel"/>
    <w:tmpl w:val="4F3C3568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A3489"/>
    <w:multiLevelType w:val="hybridMultilevel"/>
    <w:tmpl w:val="7436DED4"/>
    <w:lvl w:ilvl="0" w:tplc="8F2401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F2236"/>
    <w:multiLevelType w:val="hybridMultilevel"/>
    <w:tmpl w:val="EA6CD08E"/>
    <w:lvl w:ilvl="0" w:tplc="3EE6784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D8F03A8"/>
    <w:multiLevelType w:val="hybridMultilevel"/>
    <w:tmpl w:val="FE64EBBC"/>
    <w:lvl w:ilvl="0" w:tplc="5ED816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F6C3B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F2E8F"/>
    <w:multiLevelType w:val="hybridMultilevel"/>
    <w:tmpl w:val="E35A7A3C"/>
    <w:lvl w:ilvl="0" w:tplc="A06E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5650FC"/>
    <w:multiLevelType w:val="singleLevel"/>
    <w:tmpl w:val="04908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8A06DB"/>
    <w:multiLevelType w:val="hybridMultilevel"/>
    <w:tmpl w:val="D116DBC6"/>
    <w:lvl w:ilvl="0" w:tplc="E5EAE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14"/>
  </w:num>
  <w:num w:numId="10">
    <w:abstractNumId w:val="21"/>
  </w:num>
  <w:num w:numId="11">
    <w:abstractNumId w:val="10"/>
  </w:num>
  <w:num w:numId="12">
    <w:abstractNumId w:val="15"/>
  </w:num>
  <w:num w:numId="13">
    <w:abstractNumId w:val="19"/>
  </w:num>
  <w:num w:numId="14">
    <w:abstractNumId w:val="6"/>
  </w:num>
  <w:num w:numId="15">
    <w:abstractNumId w:val="3"/>
  </w:num>
  <w:num w:numId="16">
    <w:abstractNumId w:val="9"/>
  </w:num>
  <w:num w:numId="17">
    <w:abstractNumId w:val="17"/>
  </w:num>
  <w:num w:numId="18">
    <w:abstractNumId w:val="8"/>
  </w:num>
  <w:num w:numId="19">
    <w:abstractNumId w:val="16"/>
  </w:num>
  <w:num w:numId="20">
    <w:abstractNumId w:val="0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5F5"/>
    <w:rsid w:val="000043F9"/>
    <w:rsid w:val="00020990"/>
    <w:rsid w:val="00063B15"/>
    <w:rsid w:val="001271AF"/>
    <w:rsid w:val="00136C5B"/>
    <w:rsid w:val="001B10DF"/>
    <w:rsid w:val="00204FE6"/>
    <w:rsid w:val="00207970"/>
    <w:rsid w:val="002332E2"/>
    <w:rsid w:val="00267418"/>
    <w:rsid w:val="002E5289"/>
    <w:rsid w:val="002E77DA"/>
    <w:rsid w:val="003129BE"/>
    <w:rsid w:val="003324DC"/>
    <w:rsid w:val="00382268"/>
    <w:rsid w:val="003A7FC5"/>
    <w:rsid w:val="003C170F"/>
    <w:rsid w:val="003F5F28"/>
    <w:rsid w:val="0043068E"/>
    <w:rsid w:val="00482218"/>
    <w:rsid w:val="00490863"/>
    <w:rsid w:val="004C2029"/>
    <w:rsid w:val="004C2606"/>
    <w:rsid w:val="004D7FF3"/>
    <w:rsid w:val="00622B17"/>
    <w:rsid w:val="00624B7E"/>
    <w:rsid w:val="00651634"/>
    <w:rsid w:val="006A7E0C"/>
    <w:rsid w:val="00747258"/>
    <w:rsid w:val="00756902"/>
    <w:rsid w:val="00796297"/>
    <w:rsid w:val="007C0FA9"/>
    <w:rsid w:val="007F272E"/>
    <w:rsid w:val="008046D5"/>
    <w:rsid w:val="008315F5"/>
    <w:rsid w:val="00833727"/>
    <w:rsid w:val="008528B9"/>
    <w:rsid w:val="0085777A"/>
    <w:rsid w:val="008952D8"/>
    <w:rsid w:val="009A4AB2"/>
    <w:rsid w:val="009B01DF"/>
    <w:rsid w:val="009B29B6"/>
    <w:rsid w:val="009D6736"/>
    <w:rsid w:val="009E01EE"/>
    <w:rsid w:val="00A26875"/>
    <w:rsid w:val="00AF2FAE"/>
    <w:rsid w:val="00AF6882"/>
    <w:rsid w:val="00B11492"/>
    <w:rsid w:val="00B3057D"/>
    <w:rsid w:val="00B37F79"/>
    <w:rsid w:val="00BA2B67"/>
    <w:rsid w:val="00BC3A4A"/>
    <w:rsid w:val="00BD5034"/>
    <w:rsid w:val="00BE69CB"/>
    <w:rsid w:val="00C10900"/>
    <w:rsid w:val="00C666EE"/>
    <w:rsid w:val="00C7311B"/>
    <w:rsid w:val="00CB69D4"/>
    <w:rsid w:val="00CC02CF"/>
    <w:rsid w:val="00D71B79"/>
    <w:rsid w:val="00D758B5"/>
    <w:rsid w:val="00D925F2"/>
    <w:rsid w:val="00E17018"/>
    <w:rsid w:val="00E44D11"/>
    <w:rsid w:val="00ED12E7"/>
    <w:rsid w:val="00ED78F9"/>
    <w:rsid w:val="00F0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289"/>
  </w:style>
  <w:style w:type="paragraph" w:styleId="Nagwek1">
    <w:name w:val="heading 1"/>
    <w:basedOn w:val="Normalny"/>
    <w:next w:val="Normalny"/>
    <w:qFormat/>
    <w:rsid w:val="002E5289"/>
    <w:pPr>
      <w:keepNext/>
      <w:ind w:left="3540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qFormat/>
    <w:rsid w:val="00AF2F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E5289"/>
    <w:pPr>
      <w:ind w:firstLine="1134"/>
      <w:jc w:val="both"/>
    </w:pPr>
    <w:rPr>
      <w:sz w:val="26"/>
    </w:rPr>
  </w:style>
  <w:style w:type="paragraph" w:styleId="Tekstpodstawowywcity2">
    <w:name w:val="Body Text Indent 2"/>
    <w:basedOn w:val="Normalny"/>
    <w:rsid w:val="002E5289"/>
    <w:pPr>
      <w:spacing w:line="360" w:lineRule="auto"/>
      <w:ind w:firstLine="1134"/>
      <w:jc w:val="both"/>
    </w:pPr>
    <w:rPr>
      <w:sz w:val="24"/>
    </w:rPr>
  </w:style>
  <w:style w:type="paragraph" w:styleId="Tekstpodstawowy">
    <w:name w:val="Body Text"/>
    <w:basedOn w:val="Normalny"/>
    <w:rsid w:val="002E5289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136C5B"/>
    <w:pPr>
      <w:spacing w:after="120" w:line="480" w:lineRule="auto"/>
    </w:pPr>
  </w:style>
  <w:style w:type="character" w:styleId="Hipercze">
    <w:name w:val="Hyperlink"/>
    <w:basedOn w:val="Domylnaczcionkaakapitu"/>
    <w:rsid w:val="009B01D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324DC"/>
  </w:style>
  <w:style w:type="character" w:customStyle="1" w:styleId="TekstprzypisudolnegoZnak">
    <w:name w:val="Tekst przypisu dolnego Znak"/>
    <w:basedOn w:val="Domylnaczcionkaakapitu"/>
    <w:link w:val="Tekstprzypisudolnego"/>
    <w:rsid w:val="003324DC"/>
  </w:style>
  <w:style w:type="character" w:styleId="Odwoanieprzypisudolnego">
    <w:name w:val="footnote reference"/>
    <w:basedOn w:val="Domylnaczcionkaakapitu"/>
    <w:rsid w:val="003324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3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d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../../sylwia/AppData/Roaming/Microsoft/Word/zdp@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krosno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AE9A2-52AF-4DDD-A983-F556D25C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2704</Words>
  <Characters>16225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Odrzańskie, dnia 12</vt:lpstr>
    </vt:vector>
  </TitlesOfParts>
  <Company>Microsoft</Company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Odrzańskie, dnia 12</dc:title>
  <dc:creator>Monika</dc:creator>
  <cp:lastModifiedBy>Marta Jurewicz</cp:lastModifiedBy>
  <cp:revision>14</cp:revision>
  <cp:lastPrinted>2008-11-21T08:47:00Z</cp:lastPrinted>
  <dcterms:created xsi:type="dcterms:W3CDTF">2018-01-10T07:56:00Z</dcterms:created>
  <dcterms:modified xsi:type="dcterms:W3CDTF">2018-01-11T11:59:00Z</dcterms:modified>
</cp:coreProperties>
</file>