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9D3" w14:textId="04D7EC78" w:rsidR="00B37C26" w:rsidRPr="003544FA" w:rsidRDefault="00B37C26" w:rsidP="00B37C26">
      <w:pPr>
        <w:jc w:val="right"/>
        <w:rPr>
          <w:rFonts w:ascii="Arial" w:hAnsi="Arial" w:cs="Arial"/>
          <w:sz w:val="24"/>
        </w:rPr>
      </w:pPr>
      <w:r w:rsidRPr="003544FA">
        <w:rPr>
          <w:rFonts w:ascii="Arial" w:hAnsi="Arial" w:cs="Arial"/>
          <w:sz w:val="24"/>
        </w:rPr>
        <w:t xml:space="preserve">Krosno Odrzańskie, dnia </w:t>
      </w:r>
      <w:r w:rsidR="00D20869">
        <w:rPr>
          <w:rFonts w:ascii="Arial" w:hAnsi="Arial" w:cs="Arial"/>
          <w:sz w:val="24"/>
        </w:rPr>
        <w:t>20</w:t>
      </w:r>
      <w:r w:rsidRPr="003544FA">
        <w:rPr>
          <w:rFonts w:ascii="Arial" w:hAnsi="Arial" w:cs="Arial"/>
          <w:sz w:val="24"/>
        </w:rPr>
        <w:t>.</w:t>
      </w:r>
      <w:r w:rsidR="00E03FE8">
        <w:rPr>
          <w:rFonts w:ascii="Arial" w:hAnsi="Arial" w:cs="Arial"/>
          <w:sz w:val="24"/>
        </w:rPr>
        <w:t>10</w:t>
      </w:r>
      <w:r w:rsidRPr="003544FA">
        <w:rPr>
          <w:rFonts w:ascii="Arial" w:hAnsi="Arial" w:cs="Arial"/>
          <w:sz w:val="24"/>
        </w:rPr>
        <w:t>.202</w:t>
      </w:r>
      <w:r w:rsidR="00E03FE8">
        <w:rPr>
          <w:rFonts w:ascii="Arial" w:hAnsi="Arial" w:cs="Arial"/>
          <w:sz w:val="24"/>
        </w:rPr>
        <w:t>2</w:t>
      </w:r>
      <w:r w:rsidRPr="003544FA">
        <w:rPr>
          <w:rFonts w:ascii="Arial" w:hAnsi="Arial" w:cs="Arial"/>
          <w:sz w:val="24"/>
        </w:rPr>
        <w:t>r.</w:t>
      </w:r>
    </w:p>
    <w:p w14:paraId="4FC8C357" w14:textId="0B5487B4" w:rsidR="00B37C26" w:rsidRPr="003544FA" w:rsidRDefault="00437AEE" w:rsidP="00B37C26">
      <w:pPr>
        <w:rPr>
          <w:rFonts w:ascii="Arial" w:hAnsi="Arial" w:cs="Arial"/>
          <w:b/>
          <w:sz w:val="24"/>
        </w:rPr>
      </w:pPr>
      <w:r w:rsidRPr="003544FA">
        <w:rPr>
          <w:rFonts w:ascii="Arial" w:hAnsi="Arial" w:cs="Arial"/>
          <w:b/>
          <w:sz w:val="24"/>
        </w:rPr>
        <w:t>ZDPIII.273.</w:t>
      </w:r>
      <w:r w:rsidR="0097203D" w:rsidRPr="003544FA">
        <w:rPr>
          <w:rFonts w:ascii="Arial" w:hAnsi="Arial" w:cs="Arial"/>
          <w:b/>
          <w:sz w:val="24"/>
        </w:rPr>
        <w:t>1</w:t>
      </w:r>
      <w:r w:rsidR="004651A3">
        <w:rPr>
          <w:rFonts w:ascii="Arial" w:hAnsi="Arial" w:cs="Arial"/>
          <w:b/>
          <w:sz w:val="24"/>
        </w:rPr>
        <w:t>7</w:t>
      </w:r>
      <w:r w:rsidR="00B37C26" w:rsidRPr="003544FA">
        <w:rPr>
          <w:rFonts w:ascii="Arial" w:hAnsi="Arial" w:cs="Arial"/>
          <w:b/>
          <w:sz w:val="24"/>
        </w:rPr>
        <w:t>.2.202</w:t>
      </w:r>
      <w:r w:rsidR="00E03FE8">
        <w:rPr>
          <w:rFonts w:ascii="Arial" w:hAnsi="Arial" w:cs="Arial"/>
          <w:b/>
          <w:sz w:val="24"/>
        </w:rPr>
        <w:t>2</w:t>
      </w:r>
    </w:p>
    <w:p w14:paraId="63FAC994" w14:textId="77777777" w:rsidR="00B37C26" w:rsidRPr="003544FA" w:rsidRDefault="00B37C26" w:rsidP="00B37C26">
      <w:pPr>
        <w:rPr>
          <w:rFonts w:ascii="Arial" w:hAnsi="Arial" w:cs="Arial"/>
          <w:sz w:val="26"/>
        </w:rPr>
      </w:pPr>
    </w:p>
    <w:p w14:paraId="27141EF7" w14:textId="77777777" w:rsidR="00B37C26" w:rsidRPr="003544FA" w:rsidRDefault="00B37C26" w:rsidP="00B37C26">
      <w:pPr>
        <w:jc w:val="center"/>
        <w:rPr>
          <w:rFonts w:ascii="Arial" w:hAnsi="Arial" w:cs="Arial"/>
          <w:b/>
          <w:sz w:val="28"/>
          <w:szCs w:val="28"/>
        </w:rPr>
      </w:pPr>
      <w:r w:rsidRPr="003544FA">
        <w:rPr>
          <w:rFonts w:ascii="Arial" w:hAnsi="Arial" w:cs="Arial"/>
          <w:b/>
          <w:sz w:val="28"/>
          <w:szCs w:val="28"/>
        </w:rPr>
        <w:t>ZAPYTANIE OFERTOWE</w:t>
      </w:r>
    </w:p>
    <w:p w14:paraId="49F4A84C" w14:textId="77777777" w:rsidR="00B37C26" w:rsidRPr="001867DA" w:rsidRDefault="00B37C26" w:rsidP="00B37C26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</w:p>
    <w:p w14:paraId="49E938C9" w14:textId="77777777" w:rsidR="00B37C26" w:rsidRPr="003544FA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3544FA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1334544F" w14:textId="30E94B93" w:rsidR="00B37C26" w:rsidRPr="004651A3" w:rsidRDefault="00B37C26" w:rsidP="00B37C26">
      <w:pPr>
        <w:pStyle w:val="Tekstpodstawowy2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651A3">
        <w:rPr>
          <w:rFonts w:ascii="Arial" w:hAnsi="Arial" w:cs="Arial"/>
          <w:b/>
          <w:sz w:val="24"/>
          <w:szCs w:val="24"/>
        </w:rPr>
        <w:t>„</w:t>
      </w:r>
      <w:r w:rsidR="004651A3" w:rsidRPr="004651A3">
        <w:rPr>
          <w:rFonts w:ascii="Arial" w:hAnsi="Arial" w:cs="Arial"/>
          <w:b/>
          <w:sz w:val="24"/>
          <w:szCs w:val="24"/>
        </w:rPr>
        <w:t xml:space="preserve">Poprawa bezpieczeństwa poprzez wyniesienie 4 przejść dla pieszych na drogach powiatowych w </w:t>
      </w:r>
      <w:r w:rsidR="004651A3">
        <w:rPr>
          <w:rFonts w:ascii="Arial" w:hAnsi="Arial" w:cs="Arial"/>
          <w:b/>
          <w:sz w:val="24"/>
          <w:szCs w:val="24"/>
        </w:rPr>
        <w:t>P</w:t>
      </w:r>
      <w:r w:rsidR="004651A3" w:rsidRPr="004651A3">
        <w:rPr>
          <w:rFonts w:ascii="Arial" w:hAnsi="Arial" w:cs="Arial"/>
          <w:b/>
          <w:sz w:val="24"/>
          <w:szCs w:val="24"/>
        </w:rPr>
        <w:t xml:space="preserve">owiecie </w:t>
      </w:r>
      <w:r w:rsidR="004651A3">
        <w:rPr>
          <w:rFonts w:ascii="Arial" w:hAnsi="Arial" w:cs="Arial"/>
          <w:b/>
          <w:sz w:val="24"/>
          <w:szCs w:val="24"/>
        </w:rPr>
        <w:t>K</w:t>
      </w:r>
      <w:r w:rsidR="004651A3" w:rsidRPr="004651A3">
        <w:rPr>
          <w:rFonts w:ascii="Arial" w:hAnsi="Arial" w:cs="Arial"/>
          <w:b/>
          <w:sz w:val="24"/>
          <w:szCs w:val="24"/>
        </w:rPr>
        <w:t>rośnieńskim</w:t>
      </w:r>
      <w:r w:rsidRPr="004651A3">
        <w:rPr>
          <w:rFonts w:ascii="Arial" w:hAnsi="Arial" w:cs="Arial"/>
          <w:b/>
          <w:sz w:val="24"/>
          <w:szCs w:val="24"/>
        </w:rPr>
        <w:t>”,</w:t>
      </w:r>
    </w:p>
    <w:p w14:paraId="599313A5" w14:textId="77777777" w:rsidR="00B37C26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34F9896F" w14:textId="0F02A7CB" w:rsidR="00B37C26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EACF77" w14:textId="1D358C66" w:rsidR="00C253A9" w:rsidRPr="00C253A9" w:rsidRDefault="00C253A9" w:rsidP="00C253A9">
      <w:pPr>
        <w:jc w:val="both"/>
        <w:rPr>
          <w:rFonts w:ascii="Arial" w:hAnsi="Arial" w:cs="Arial"/>
          <w:sz w:val="24"/>
          <w:szCs w:val="24"/>
        </w:rPr>
      </w:pPr>
      <w:r w:rsidRPr="00C253A9">
        <w:rPr>
          <w:rFonts w:ascii="Arial" w:hAnsi="Arial" w:cs="Arial"/>
          <w:sz w:val="24"/>
          <w:szCs w:val="24"/>
        </w:rPr>
        <w:t>Zamówienie jest finansowane ze środków Lubuskiego Urzędu Wojewódzkiego w ramach RZĄDOWEGO PROGRAMU OGRANICZANIA PRZESTĘPCZOŚCI I ASPOŁECZNYCH ZACHOWAŃ RAZEM BEZPIECZNIEJ im. Władysława Stasiaka na lata 2022 – 2024 (2022</w:t>
      </w:r>
      <w:r>
        <w:rPr>
          <w:rFonts w:ascii="Arial" w:hAnsi="Arial" w:cs="Arial"/>
          <w:sz w:val="24"/>
          <w:szCs w:val="24"/>
        </w:rPr>
        <w:t>r.</w:t>
      </w:r>
      <w:r w:rsidRPr="00C253A9">
        <w:rPr>
          <w:rFonts w:ascii="Arial" w:hAnsi="Arial" w:cs="Arial"/>
          <w:sz w:val="24"/>
          <w:szCs w:val="24"/>
        </w:rPr>
        <w:t>)</w:t>
      </w:r>
    </w:p>
    <w:p w14:paraId="44C3EF5D" w14:textId="0E25BAE3" w:rsidR="00C253A9" w:rsidRPr="00C253A9" w:rsidRDefault="00C253A9" w:rsidP="00C253A9">
      <w:pPr>
        <w:jc w:val="both"/>
        <w:rPr>
          <w:rFonts w:ascii="Arial" w:hAnsi="Arial" w:cs="Arial"/>
          <w:sz w:val="24"/>
          <w:szCs w:val="24"/>
        </w:rPr>
      </w:pPr>
    </w:p>
    <w:p w14:paraId="641A261D" w14:textId="77777777" w:rsidR="00B37C26" w:rsidRPr="003544FA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ZAMAWIAJĄCY</w:t>
      </w:r>
    </w:p>
    <w:p w14:paraId="5A35089D" w14:textId="77777777" w:rsidR="00B37C26" w:rsidRPr="003544FA" w:rsidRDefault="00B37C26" w:rsidP="00B37C26">
      <w:pPr>
        <w:rPr>
          <w:rFonts w:ascii="Arial" w:hAnsi="Arial" w:cs="Arial"/>
          <w:sz w:val="26"/>
        </w:rPr>
      </w:pPr>
      <w:r w:rsidRPr="003544FA">
        <w:rPr>
          <w:rFonts w:ascii="Arial" w:hAnsi="Arial" w:cs="Arial"/>
          <w:sz w:val="26"/>
        </w:rPr>
        <w:t>POWIAT KROŚNIEŃSKI - ZARZĄD DRÓG POWIATOWYCH</w:t>
      </w:r>
    </w:p>
    <w:p w14:paraId="3F986652" w14:textId="77777777" w:rsidR="00B37C26" w:rsidRPr="003544FA" w:rsidRDefault="00B37C26" w:rsidP="00B37C26">
      <w:pPr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ul. Fryderyka Chopina 5</w:t>
      </w:r>
    </w:p>
    <w:p w14:paraId="549A3839" w14:textId="77777777" w:rsidR="00B37C26" w:rsidRPr="003544FA" w:rsidRDefault="00B37C26" w:rsidP="00B37C26">
      <w:pPr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66-600 Krosno Odrzańskie</w:t>
      </w:r>
    </w:p>
    <w:p w14:paraId="3B6BB3C8" w14:textId="77777777" w:rsidR="00B37C26" w:rsidRPr="003544FA" w:rsidRDefault="00B37C26" w:rsidP="00B37C26">
      <w:pPr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tel./fax. 068 383 60 90</w:t>
      </w:r>
    </w:p>
    <w:p w14:paraId="2DDCC7AA" w14:textId="77777777" w:rsidR="005E2AD5" w:rsidRPr="003544FA" w:rsidRDefault="005E2AD5" w:rsidP="00B37C26">
      <w:pPr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Godziny urzędowania: 7.00-15.00</w:t>
      </w:r>
    </w:p>
    <w:p w14:paraId="09E48D97" w14:textId="77777777" w:rsidR="005E2AD5" w:rsidRPr="001867DA" w:rsidRDefault="005E2AD5" w:rsidP="00B37C26">
      <w:pPr>
        <w:rPr>
          <w:rFonts w:ascii="Arial" w:hAnsi="Arial" w:cs="Arial"/>
          <w:sz w:val="16"/>
          <w:szCs w:val="16"/>
        </w:rPr>
      </w:pPr>
    </w:p>
    <w:p w14:paraId="2018A29D" w14:textId="77777777" w:rsidR="00B37C26" w:rsidRPr="003544FA" w:rsidRDefault="00B37C26" w:rsidP="00B37C26">
      <w:pPr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Strona </w:t>
      </w:r>
      <w:hyperlink r:id="rId8" w:history="1">
        <w:r w:rsidRPr="003544FA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6C2322D2" w14:textId="77777777" w:rsidR="005E2AD5" w:rsidRPr="003544FA" w:rsidRDefault="00B37C26" w:rsidP="00B37C26">
      <w:pPr>
        <w:rPr>
          <w:rFonts w:ascii="Arial" w:hAnsi="Arial" w:cs="Arial"/>
          <w:b/>
          <w:sz w:val="24"/>
          <w:szCs w:val="24"/>
          <w:lang w:val="en-US"/>
        </w:rPr>
      </w:pPr>
      <w:r w:rsidRPr="003544FA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1AFBBE90" w14:textId="500625BB" w:rsidR="00B37C26" w:rsidRPr="001867DA" w:rsidRDefault="00000000" w:rsidP="00B37C26">
      <w:pPr>
        <w:rPr>
          <w:rFonts w:ascii="Arial" w:hAnsi="Arial" w:cs="Arial"/>
          <w:b/>
          <w:sz w:val="22"/>
          <w:szCs w:val="22"/>
          <w:lang w:val="en-US"/>
        </w:rPr>
      </w:pPr>
      <w:hyperlink r:id="rId9" w:history="1">
        <w:r w:rsidR="005E2AD5" w:rsidRPr="001867DA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s.kosciukiewicz@zdp.powiatkrosnienski.pl</w:t>
        </w:r>
      </w:hyperlink>
      <w:r w:rsidR="005E2AD5" w:rsidRPr="001867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E2AD5" w:rsidRPr="001867DA">
        <w:rPr>
          <w:rFonts w:ascii="Arial" w:hAnsi="Arial" w:cs="Arial"/>
          <w:b/>
          <w:sz w:val="22"/>
          <w:szCs w:val="22"/>
          <w:lang w:val="en-US"/>
        </w:rPr>
        <w:t>oraz</w:t>
      </w:r>
      <w:proofErr w:type="spellEnd"/>
      <w:r w:rsidR="005E2AD5" w:rsidRPr="001867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" w:history="1">
        <w:r w:rsidR="00E03FE8" w:rsidRPr="00EF64F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w.walczak@zdp.powiatkrosnienski.pl</w:t>
        </w:r>
      </w:hyperlink>
    </w:p>
    <w:p w14:paraId="46CA5FEC" w14:textId="77777777" w:rsidR="005E2AD5" w:rsidRPr="003544FA" w:rsidRDefault="005E2AD5" w:rsidP="00B37C26">
      <w:pPr>
        <w:rPr>
          <w:rFonts w:ascii="Arial" w:hAnsi="Arial" w:cs="Arial"/>
          <w:b/>
          <w:sz w:val="24"/>
          <w:szCs w:val="24"/>
          <w:lang w:val="en-US"/>
        </w:rPr>
      </w:pPr>
    </w:p>
    <w:p w14:paraId="005FDC05" w14:textId="77777777" w:rsidR="00B37C26" w:rsidRPr="003544FA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OFERTA</w:t>
      </w:r>
    </w:p>
    <w:p w14:paraId="7888619D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Zamawiający </w:t>
      </w:r>
      <w:r w:rsidR="008D5BC6" w:rsidRPr="003544FA">
        <w:rPr>
          <w:rFonts w:ascii="Arial" w:hAnsi="Arial" w:cs="Arial"/>
          <w:sz w:val="24"/>
          <w:szCs w:val="24"/>
        </w:rPr>
        <w:t>nie dopuszcza możliwości</w:t>
      </w:r>
      <w:r w:rsidRPr="003544FA">
        <w:rPr>
          <w:rFonts w:ascii="Arial" w:hAnsi="Arial" w:cs="Arial"/>
          <w:sz w:val="24"/>
          <w:szCs w:val="24"/>
        </w:rPr>
        <w:t xml:space="preserve"> składania ofer</w:t>
      </w:r>
      <w:r w:rsidR="00437AEE" w:rsidRPr="003544FA">
        <w:rPr>
          <w:rFonts w:ascii="Arial" w:hAnsi="Arial" w:cs="Arial"/>
          <w:sz w:val="24"/>
          <w:szCs w:val="24"/>
        </w:rPr>
        <w:t xml:space="preserve">t częściowych. </w:t>
      </w:r>
    </w:p>
    <w:p w14:paraId="2315ADEA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11BD9ED6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32832D64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</w:t>
      </w:r>
      <w:r w:rsidRPr="003544FA">
        <w:rPr>
          <w:rFonts w:ascii="Arial" w:hAnsi="Arial" w:cs="Arial"/>
          <w:sz w:val="24"/>
          <w:szCs w:val="24"/>
        </w:rPr>
        <w:br/>
        <w:t xml:space="preserve">W przypadku, gdy jakakolwiek część dokumentów nie dotyczy Wykonawcy – </w:t>
      </w:r>
      <w:r w:rsidRPr="003544FA">
        <w:rPr>
          <w:rFonts w:ascii="Arial" w:hAnsi="Arial" w:cs="Arial"/>
          <w:b/>
          <w:sz w:val="24"/>
          <w:szCs w:val="24"/>
        </w:rPr>
        <w:t>wpisuje on „nie dotyczy”.</w:t>
      </w:r>
    </w:p>
    <w:p w14:paraId="6D713143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2A7BD2AC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6B4DE9B9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Oferta winna być sporządzona na Formularzu Ofertowym stanowiącym załącznik nr 1.</w:t>
      </w:r>
    </w:p>
    <w:p w14:paraId="270C44DC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</w:t>
      </w:r>
      <w:r w:rsidRPr="003544FA">
        <w:rPr>
          <w:rFonts w:ascii="Arial" w:hAnsi="Arial" w:cs="Arial"/>
          <w:sz w:val="24"/>
          <w:szCs w:val="24"/>
        </w:rPr>
        <w:lastRenderedPageBreak/>
        <w:t>albo w ewidencji działalności gospodarczej lub zgodnie z postanowieniami umowy spółki.</w:t>
      </w:r>
    </w:p>
    <w:p w14:paraId="1CBA8012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 przypadku podpisania oferty, oświadczeń i dokumentów przez osoby inne niż wskazane </w:t>
      </w:r>
      <w:r w:rsidRPr="003544FA">
        <w:rPr>
          <w:rFonts w:ascii="Arial" w:hAnsi="Arial" w:cs="Arial"/>
          <w:sz w:val="24"/>
          <w:szCs w:val="24"/>
        </w:rPr>
        <w:br/>
        <w:t>w odpowiednim rejestrze, do oferty należy dołączyć oryginalne pełnomocnictwo dla tych osób podpisane przez osoby wskazane w pkt 8.</w:t>
      </w:r>
    </w:p>
    <w:p w14:paraId="39CFE557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779E1A49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07636101" w14:textId="77777777" w:rsidR="00A96501" w:rsidRPr="003544FA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 </w:t>
      </w:r>
      <w:r w:rsidRPr="003544FA">
        <w:rPr>
          <w:rFonts w:ascii="Arial" w:hAnsi="Arial" w:cs="Arial"/>
          <w:b/>
          <w:sz w:val="24"/>
          <w:szCs w:val="24"/>
        </w:rPr>
        <w:t>Zmiana, wycofanie i zwrot oferty.</w:t>
      </w:r>
      <w:r w:rsidRPr="003544FA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0A8D07DB" w14:textId="77777777" w:rsidR="00A96501" w:rsidRPr="003544FA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5F7321A4" w14:textId="77777777" w:rsidR="00A96501" w:rsidRPr="003544FA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5EDE7C8C" w14:textId="77777777" w:rsidR="00A96501" w:rsidRPr="003544FA" w:rsidRDefault="00A96501" w:rsidP="00A96501">
      <w:pPr>
        <w:ind w:left="284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185CFD40" w14:textId="77777777" w:rsidR="00A96501" w:rsidRPr="003544FA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6C336D" w14:textId="77777777" w:rsidR="006A4D0F" w:rsidRPr="003544FA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4BFDB8C2" w14:textId="77777777" w:rsidR="003544FA" w:rsidRPr="003544FA" w:rsidRDefault="003544FA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Załącznik nr 1 – Formularz ofertowy;</w:t>
      </w:r>
    </w:p>
    <w:p w14:paraId="5FA5D459" w14:textId="77777777" w:rsidR="003544FA" w:rsidRPr="003544FA" w:rsidRDefault="003544FA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Załącznik nr 2 – Oświadczenie o posiadaniu uprawnień;</w:t>
      </w:r>
    </w:p>
    <w:p w14:paraId="4A0E766E" w14:textId="6F506EEA" w:rsidR="00DE2B1F" w:rsidRPr="003544FA" w:rsidRDefault="00DE2B1F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F05A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Oświadczenie Wykonawcy</w:t>
      </w:r>
      <w:r w:rsidR="003B1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D370214" w14:textId="77777777" w:rsidR="006A4D0F" w:rsidRPr="00806B16" w:rsidRDefault="006A4D0F" w:rsidP="006A4D0F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125764A7" w14:textId="77777777" w:rsidR="00B37C26" w:rsidRPr="003544FA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SPECYFIKACJA WARUNKÓW ZAMÓWIENIA</w:t>
      </w:r>
    </w:p>
    <w:p w14:paraId="3DBD14AA" w14:textId="77777777" w:rsidR="00B37C26" w:rsidRPr="003544FA" w:rsidRDefault="00B37C26" w:rsidP="00B37C26">
      <w:pPr>
        <w:pStyle w:val="Tekstpodstawowy3"/>
        <w:spacing w:line="276" w:lineRule="auto"/>
        <w:rPr>
          <w:rFonts w:ascii="Arial" w:hAnsi="Arial" w:cs="Arial"/>
        </w:rPr>
      </w:pPr>
    </w:p>
    <w:p w14:paraId="19CE87DD" w14:textId="3BE4C8AF" w:rsidR="00B37C26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Opis przedmiotu zamówienia:</w:t>
      </w:r>
    </w:p>
    <w:p w14:paraId="157CC8AE" w14:textId="18AC6A72" w:rsidR="004651A3" w:rsidRDefault="004651A3" w:rsidP="004651A3">
      <w:pPr>
        <w:numPr>
          <w:ilvl w:val="0"/>
          <w:numId w:val="25"/>
        </w:numPr>
        <w:kinsoku w:val="0"/>
        <w:overflowPunct w:val="0"/>
        <w:ind w:left="284" w:right="124" w:hanging="284"/>
        <w:jc w:val="both"/>
        <w:rPr>
          <w:rFonts w:ascii="Arial" w:hAnsi="Arial" w:cs="Arial"/>
          <w:sz w:val="24"/>
          <w:szCs w:val="24"/>
        </w:rPr>
      </w:pPr>
      <w:r w:rsidRPr="004651A3">
        <w:rPr>
          <w:rFonts w:ascii="Arial" w:hAnsi="Arial" w:cs="Arial"/>
          <w:sz w:val="24"/>
          <w:szCs w:val="24"/>
        </w:rPr>
        <w:t>Przedmiotem zamówienia jest</w:t>
      </w:r>
      <w:r>
        <w:rPr>
          <w:rFonts w:ascii="Arial" w:hAnsi="Arial" w:cs="Arial"/>
          <w:sz w:val="24"/>
          <w:szCs w:val="24"/>
        </w:rPr>
        <w:t xml:space="preserve"> wykonanie 4 wyniesionych przejść dla pieszych:</w:t>
      </w:r>
    </w:p>
    <w:p w14:paraId="297C5E99" w14:textId="51796560" w:rsidR="004651A3" w:rsidRDefault="004651A3" w:rsidP="004651A3">
      <w:pPr>
        <w:pStyle w:val="Akapitzlist"/>
        <w:numPr>
          <w:ilvl w:val="0"/>
          <w:numId w:val="29"/>
        </w:numPr>
        <w:kinsoku w:val="0"/>
        <w:overflowPunct w:val="0"/>
        <w:ind w:right="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Wyniesione przejście dla pieszych w ciągu drogi powiatowej nr </w:t>
      </w:r>
      <w:r w:rsidR="007B2E93">
        <w:rPr>
          <w:rFonts w:ascii="Arial" w:hAnsi="Arial" w:cs="Arial"/>
          <w:sz w:val="24"/>
          <w:szCs w:val="24"/>
        </w:rPr>
        <w:t>3102F ul. Piastów (obręb przy nieruchomości nr 29) w m. Krosno Odrzańskie;</w:t>
      </w:r>
    </w:p>
    <w:p w14:paraId="3932F668" w14:textId="7F644E80" w:rsidR="007B2E93" w:rsidRDefault="007B2E93" w:rsidP="004651A3">
      <w:pPr>
        <w:pStyle w:val="Akapitzlist"/>
        <w:numPr>
          <w:ilvl w:val="0"/>
          <w:numId w:val="29"/>
        </w:numPr>
        <w:kinsoku w:val="0"/>
        <w:overflowPunct w:val="0"/>
        <w:ind w:right="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Wyniesione przejście dla pieszych w ciągu drogi powiatowej nr 3102F ul. Piastów (obręb przy nieruchomości nr 12 – 14) w m. Krosno Odrzańskie;</w:t>
      </w:r>
    </w:p>
    <w:p w14:paraId="462480BB" w14:textId="330B44FD" w:rsidR="007B2E93" w:rsidRDefault="007B2E93" w:rsidP="004651A3">
      <w:pPr>
        <w:pStyle w:val="Akapitzlist"/>
        <w:numPr>
          <w:ilvl w:val="0"/>
          <w:numId w:val="29"/>
        </w:numPr>
        <w:kinsoku w:val="0"/>
        <w:overflowPunct w:val="0"/>
        <w:ind w:right="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Wyniesione przejście dla pieszych w ciągu drogi powiatowej nr 1157F </w:t>
      </w:r>
      <w:r>
        <w:rPr>
          <w:rFonts w:ascii="Arial" w:hAnsi="Arial" w:cs="Arial"/>
          <w:sz w:val="24"/>
          <w:szCs w:val="24"/>
        </w:rPr>
        <w:br/>
        <w:t>ul. Wakacyjna (obręb skrzyżowania z ul. Poprzeczną) w m. Krosno Odrzańskie;</w:t>
      </w:r>
    </w:p>
    <w:p w14:paraId="477A1F30" w14:textId="18E248A8" w:rsidR="007B2E93" w:rsidRPr="004651A3" w:rsidRDefault="00F465A9" w:rsidP="004651A3">
      <w:pPr>
        <w:pStyle w:val="Akapitzlist"/>
        <w:numPr>
          <w:ilvl w:val="0"/>
          <w:numId w:val="29"/>
        </w:numPr>
        <w:kinsoku w:val="0"/>
        <w:overflowPunct w:val="0"/>
        <w:ind w:right="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Wyniesione przejścia dla pieszych w ciągu drogi powiatowej nr 2619F </w:t>
      </w:r>
      <w:r>
        <w:rPr>
          <w:rFonts w:ascii="Arial" w:hAnsi="Arial" w:cs="Arial"/>
          <w:sz w:val="24"/>
          <w:szCs w:val="24"/>
        </w:rPr>
        <w:br/>
        <w:t>ul. Piastowska (obręb przy Zespole Szkół Ogólnokształcących) w m. Gubin.</w:t>
      </w:r>
    </w:p>
    <w:p w14:paraId="5E66D699" w14:textId="77777777" w:rsidR="004651A3" w:rsidRDefault="004651A3" w:rsidP="00F465A9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EBAAC04" w14:textId="2156B2CB" w:rsidR="00F465A9" w:rsidRPr="00744454" w:rsidRDefault="00F465A9" w:rsidP="00F465A9">
      <w:pPr>
        <w:pStyle w:val="Normalny2"/>
        <w:widowControl/>
        <w:numPr>
          <w:ilvl w:val="0"/>
          <w:numId w:val="25"/>
        </w:numPr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F44547">
        <w:rPr>
          <w:rFonts w:ascii="Arial" w:hAnsi="Arial" w:cs="Arial"/>
          <w:szCs w:val="24"/>
        </w:rPr>
        <w:t xml:space="preserve">Przedmiotem zamówienia jest </w:t>
      </w:r>
      <w:r w:rsidRPr="00E73266">
        <w:rPr>
          <w:rFonts w:ascii="Arial" w:hAnsi="Arial" w:cs="Arial"/>
          <w:bCs/>
          <w:szCs w:val="24"/>
        </w:rPr>
        <w:t xml:space="preserve">wykonanie </w:t>
      </w:r>
      <w:r w:rsidRPr="00F465A9">
        <w:rPr>
          <w:rFonts w:ascii="Arial" w:hAnsi="Arial" w:cs="Arial"/>
          <w:bCs/>
          <w:szCs w:val="24"/>
        </w:rPr>
        <w:t xml:space="preserve">4 wyniesionych przejść dla pieszych, </w:t>
      </w:r>
      <w:r>
        <w:rPr>
          <w:rFonts w:ascii="Arial" w:hAnsi="Arial" w:cs="Arial"/>
          <w:bCs/>
          <w:szCs w:val="24"/>
        </w:rPr>
        <w:t xml:space="preserve">zgodnie z dołączonym do zapytania ofertowego projektem wykonawczym, przedmiarem robót oraz stałą </w:t>
      </w:r>
      <w:r w:rsidR="00806B16">
        <w:rPr>
          <w:rFonts w:ascii="Arial" w:hAnsi="Arial" w:cs="Arial"/>
          <w:bCs/>
          <w:szCs w:val="24"/>
        </w:rPr>
        <w:t xml:space="preserve">i tymczasową </w:t>
      </w:r>
      <w:r>
        <w:rPr>
          <w:rFonts w:ascii="Arial" w:hAnsi="Arial" w:cs="Arial"/>
          <w:bCs/>
          <w:szCs w:val="24"/>
        </w:rPr>
        <w:t>organizacją ruchu z wyłączeniem:</w:t>
      </w:r>
      <w:r w:rsidRPr="00744454">
        <w:rPr>
          <w:rFonts w:ascii="Arial" w:hAnsi="Arial" w:cs="Arial"/>
          <w:bCs/>
          <w:szCs w:val="24"/>
        </w:rPr>
        <w:t xml:space="preserve"> </w:t>
      </w:r>
    </w:p>
    <w:p w14:paraId="1A65DDB0" w14:textId="65D60B16" w:rsidR="00F465A9" w:rsidRDefault="00F465A9" w:rsidP="00F465A9">
      <w:pPr>
        <w:pStyle w:val="Normalny2"/>
        <w:widowControl/>
        <w:suppressAutoHyphens w:val="0"/>
        <w:autoSpaceDE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744454">
        <w:rPr>
          <w:rFonts w:ascii="Arial" w:hAnsi="Arial" w:cs="Arial"/>
          <w:bCs/>
          <w:szCs w:val="24"/>
        </w:rPr>
        <w:t>wykonania oznakowania poziomego i pionowego</w:t>
      </w:r>
      <w:r w:rsidR="00806B16">
        <w:rPr>
          <w:rFonts w:ascii="Arial" w:hAnsi="Arial" w:cs="Arial"/>
          <w:bCs/>
          <w:szCs w:val="24"/>
        </w:rPr>
        <w:t>.</w:t>
      </w:r>
    </w:p>
    <w:p w14:paraId="5F74486C" w14:textId="77777777" w:rsidR="00806B16" w:rsidRDefault="00806B16" w:rsidP="00F465A9">
      <w:pPr>
        <w:pStyle w:val="Normalny2"/>
        <w:widowControl/>
        <w:suppressAutoHyphens w:val="0"/>
        <w:autoSpaceDE/>
        <w:jc w:val="both"/>
        <w:rPr>
          <w:rFonts w:ascii="Arial" w:hAnsi="Arial" w:cs="Arial"/>
          <w:bCs/>
          <w:szCs w:val="24"/>
        </w:rPr>
      </w:pPr>
    </w:p>
    <w:p w14:paraId="1896F27D" w14:textId="77777777" w:rsidR="00F465A9" w:rsidRDefault="00F465A9" w:rsidP="00B67DBE">
      <w:pPr>
        <w:pStyle w:val="Normalny2"/>
        <w:widowControl/>
        <w:numPr>
          <w:ilvl w:val="0"/>
          <w:numId w:val="25"/>
        </w:numPr>
        <w:suppressAutoHyphens w:val="0"/>
        <w:autoSpaceDE/>
        <w:ind w:left="284" w:hanging="284"/>
        <w:jc w:val="both"/>
        <w:rPr>
          <w:rFonts w:ascii="Arial" w:hAnsi="Arial" w:cs="Arial"/>
          <w:szCs w:val="24"/>
        </w:rPr>
      </w:pPr>
      <w:r w:rsidRPr="00F465A9">
        <w:rPr>
          <w:rFonts w:ascii="Arial" w:hAnsi="Arial" w:cs="Arial"/>
          <w:szCs w:val="24"/>
        </w:rPr>
        <w:t>W cenie należy uwzględnić wyłącznie koszt wykonania 4 wyniesionych przejść dla pieszych w technologii bitumicznej.</w:t>
      </w:r>
    </w:p>
    <w:p w14:paraId="7402F307" w14:textId="501D8C29" w:rsidR="004651A3" w:rsidRPr="004651A3" w:rsidRDefault="004651A3" w:rsidP="00B67DBE">
      <w:pPr>
        <w:pStyle w:val="Normalny2"/>
        <w:widowControl/>
        <w:numPr>
          <w:ilvl w:val="0"/>
          <w:numId w:val="25"/>
        </w:numPr>
        <w:suppressAutoHyphens w:val="0"/>
        <w:autoSpaceDE/>
        <w:ind w:left="284" w:hanging="284"/>
        <w:jc w:val="both"/>
        <w:rPr>
          <w:rFonts w:ascii="Arial" w:hAnsi="Arial" w:cs="Arial"/>
          <w:szCs w:val="24"/>
        </w:rPr>
      </w:pPr>
      <w:r w:rsidRPr="004651A3">
        <w:rPr>
          <w:rFonts w:ascii="Arial" w:hAnsi="Arial" w:cs="Arial"/>
          <w:szCs w:val="24"/>
        </w:rPr>
        <w:t>Wspólny Słownik Zamówień – Kod CPV</w:t>
      </w:r>
    </w:p>
    <w:p w14:paraId="30324177" w14:textId="77777777" w:rsidR="004651A3" w:rsidRPr="004651A3" w:rsidRDefault="004651A3" w:rsidP="004651A3">
      <w:pPr>
        <w:widowControl w:val="0"/>
        <w:autoSpaceDE w:val="0"/>
        <w:autoSpaceDN w:val="0"/>
        <w:adjustRightInd w:val="0"/>
        <w:ind w:left="586"/>
        <w:rPr>
          <w:rFonts w:ascii="Arial" w:hAnsi="Arial" w:cs="Arial"/>
          <w:color w:val="000000"/>
          <w:sz w:val="24"/>
          <w:szCs w:val="24"/>
        </w:rPr>
      </w:pPr>
      <w:r w:rsidRPr="004651A3">
        <w:rPr>
          <w:rFonts w:ascii="Arial" w:hAnsi="Arial" w:cs="Arial"/>
          <w:color w:val="000000"/>
          <w:sz w:val="24"/>
          <w:szCs w:val="24"/>
        </w:rPr>
        <w:t xml:space="preserve">45.23.31.40-2  </w:t>
      </w:r>
      <w:r w:rsidRPr="004651A3">
        <w:rPr>
          <w:rFonts w:ascii="Arial" w:hAnsi="Arial" w:cs="Arial"/>
          <w:color w:val="000000"/>
          <w:sz w:val="24"/>
          <w:szCs w:val="24"/>
        </w:rPr>
        <w:tab/>
        <w:t>Roboty drogowe.</w:t>
      </w:r>
    </w:p>
    <w:p w14:paraId="5C8D0EBF" w14:textId="5CC6E81A" w:rsidR="004651A3" w:rsidRPr="004651A3" w:rsidRDefault="004651A3" w:rsidP="004651A3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651A3">
        <w:rPr>
          <w:rFonts w:ascii="Arial" w:hAnsi="Arial" w:cs="Arial"/>
          <w:sz w:val="24"/>
          <w:szCs w:val="24"/>
        </w:rPr>
        <w:t>Szczegółowy opis przedmiotu zamówienia obejmuje:</w:t>
      </w:r>
    </w:p>
    <w:p w14:paraId="5EEAA9B4" w14:textId="04FF9A16" w:rsidR="001D6327" w:rsidRDefault="001D6327" w:rsidP="004651A3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wykonawczy</w:t>
      </w:r>
    </w:p>
    <w:p w14:paraId="61E8ED01" w14:textId="518B0FD1" w:rsidR="004651A3" w:rsidRPr="004651A3" w:rsidRDefault="004651A3" w:rsidP="004651A3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651A3">
        <w:rPr>
          <w:rFonts w:ascii="Arial" w:hAnsi="Arial" w:cs="Arial"/>
          <w:sz w:val="24"/>
          <w:szCs w:val="24"/>
        </w:rPr>
        <w:lastRenderedPageBreak/>
        <w:t>Przedmiar robót;</w:t>
      </w:r>
    </w:p>
    <w:p w14:paraId="0BE7152C" w14:textId="32F3A0FA" w:rsidR="004651A3" w:rsidRDefault="004651A3" w:rsidP="004651A3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651A3">
        <w:rPr>
          <w:rFonts w:ascii="Arial" w:hAnsi="Arial" w:cs="Arial"/>
          <w:sz w:val="24"/>
          <w:szCs w:val="24"/>
        </w:rPr>
        <w:t>Projekt stałej organizacji ruchu;</w:t>
      </w:r>
    </w:p>
    <w:p w14:paraId="47735B9B" w14:textId="01386771" w:rsidR="005A69DC" w:rsidRPr="004651A3" w:rsidRDefault="005A69DC" w:rsidP="004651A3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tymczasowej organizacji ruchu.</w:t>
      </w:r>
    </w:p>
    <w:p w14:paraId="0FA47347" w14:textId="77777777" w:rsidR="00907228" w:rsidRPr="003544FA" w:rsidRDefault="00907228" w:rsidP="00907228">
      <w:pPr>
        <w:rPr>
          <w:rFonts w:ascii="Arial" w:hAnsi="Arial" w:cs="Arial"/>
        </w:rPr>
      </w:pPr>
    </w:p>
    <w:p w14:paraId="69611923" w14:textId="0626BA9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15862484"/>
      <w:r w:rsidRPr="003544FA">
        <w:rPr>
          <w:rFonts w:ascii="Arial" w:hAnsi="Arial" w:cs="Arial"/>
          <w:b/>
          <w:sz w:val="24"/>
          <w:szCs w:val="24"/>
        </w:rPr>
        <w:t>Termin wykonania zamówienia:</w:t>
      </w:r>
      <w:r w:rsidR="00837DDB" w:rsidRPr="00837DDB">
        <w:rPr>
          <w:rFonts w:ascii="Arial" w:hAnsi="Arial" w:cs="Arial"/>
          <w:b/>
          <w:sz w:val="24"/>
          <w:szCs w:val="24"/>
        </w:rPr>
        <w:t xml:space="preserve"> </w:t>
      </w:r>
      <w:r w:rsidR="005A69DC">
        <w:rPr>
          <w:rFonts w:ascii="Arial" w:hAnsi="Arial" w:cs="Arial"/>
          <w:b/>
          <w:sz w:val="24"/>
          <w:szCs w:val="24"/>
        </w:rPr>
        <w:t>do dnia 15 listopada 2022 roku.</w:t>
      </w:r>
    </w:p>
    <w:bookmarkEnd w:id="2"/>
    <w:p w14:paraId="6BEA8DEC" w14:textId="77777777" w:rsidR="003544FA" w:rsidRPr="003544FA" w:rsidRDefault="003544FA" w:rsidP="003544FA">
      <w:pPr>
        <w:pStyle w:val="Tekstpodstawowy"/>
        <w:spacing w:line="240" w:lineRule="auto"/>
        <w:ind w:left="680"/>
        <w:rPr>
          <w:rFonts w:ascii="Arial" w:hAnsi="Arial" w:cs="Arial"/>
          <w:b/>
        </w:rPr>
      </w:pPr>
    </w:p>
    <w:p w14:paraId="20538867" w14:textId="7777777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12FD2CC2" w14:textId="77777777" w:rsidR="004D35B2" w:rsidRPr="004D35B2" w:rsidRDefault="004D35B2" w:rsidP="004D35B2">
      <w:pPr>
        <w:numPr>
          <w:ilvl w:val="0"/>
          <w:numId w:val="31"/>
        </w:numPr>
        <w:tabs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sz w:val="24"/>
          <w:szCs w:val="24"/>
        </w:rPr>
        <w:t xml:space="preserve">Wynagrodzenie Wykonawcy zostanie określone </w:t>
      </w:r>
      <w:r w:rsidRPr="004D35B2">
        <w:rPr>
          <w:rFonts w:ascii="Arial" w:hAnsi="Arial" w:cs="Arial"/>
          <w:b/>
          <w:sz w:val="24"/>
          <w:szCs w:val="24"/>
        </w:rPr>
        <w:t>w formie ryczałtu.</w:t>
      </w:r>
      <w:r w:rsidRPr="004D35B2">
        <w:rPr>
          <w:rFonts w:ascii="Arial" w:hAnsi="Arial" w:cs="Arial"/>
          <w:sz w:val="24"/>
          <w:szCs w:val="24"/>
        </w:rPr>
        <w:t xml:space="preserve"> Podana w ofercie cena jest ceną kompletną, jednoznaczną i ostateczną, stałą dla okresu realizacji zadania i okresu gwarancji, udzielonej przez Wykonawcę robót. </w:t>
      </w:r>
    </w:p>
    <w:p w14:paraId="15AABAFD" w14:textId="77777777" w:rsidR="004D35B2" w:rsidRPr="004D35B2" w:rsidRDefault="004D35B2" w:rsidP="004D35B2">
      <w:pPr>
        <w:numPr>
          <w:ilvl w:val="0"/>
          <w:numId w:val="31"/>
        </w:numPr>
        <w:tabs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sz w:val="24"/>
          <w:szCs w:val="24"/>
        </w:rPr>
        <w:t xml:space="preserve">Pod pojęciem ceny oferty należy rozumieć cenę w rozumieniu art. 3 ust. 1 pkt 1 ustawy z dnia 9 maja 2014 roku o informowaniu o cenach towarów i usług (Dz. U. 2019r. poz. 178 z </w:t>
      </w:r>
      <w:proofErr w:type="spellStart"/>
      <w:r w:rsidRPr="004D35B2">
        <w:rPr>
          <w:rFonts w:ascii="Arial" w:hAnsi="Arial" w:cs="Arial"/>
          <w:sz w:val="24"/>
          <w:szCs w:val="24"/>
        </w:rPr>
        <w:t>późn</w:t>
      </w:r>
      <w:proofErr w:type="spellEnd"/>
      <w:r w:rsidRPr="004D35B2">
        <w:rPr>
          <w:rFonts w:ascii="Arial" w:hAnsi="Arial" w:cs="Arial"/>
          <w:sz w:val="24"/>
          <w:szCs w:val="24"/>
        </w:rPr>
        <w:t xml:space="preserve">. zm.). </w:t>
      </w:r>
    </w:p>
    <w:p w14:paraId="51D42B57" w14:textId="77777777" w:rsidR="004D35B2" w:rsidRPr="004D35B2" w:rsidRDefault="004D35B2" w:rsidP="004D35B2">
      <w:pPr>
        <w:numPr>
          <w:ilvl w:val="0"/>
          <w:numId w:val="31"/>
        </w:numPr>
        <w:tabs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D35B2">
        <w:rPr>
          <w:rFonts w:ascii="Arial" w:hAnsi="Arial" w:cs="Arial"/>
          <w:b/>
          <w:sz w:val="24"/>
          <w:szCs w:val="24"/>
        </w:rPr>
        <w:t>Cenę oferty należy podać w wartości brutto,</w:t>
      </w:r>
      <w:r w:rsidRPr="004D35B2">
        <w:rPr>
          <w:rFonts w:ascii="Arial" w:hAnsi="Arial" w:cs="Arial"/>
          <w:sz w:val="24"/>
          <w:szCs w:val="24"/>
        </w:rPr>
        <w:t xml:space="preserve"> z dokładnością do drugiego miejsca po przecinku.</w:t>
      </w:r>
    </w:p>
    <w:p w14:paraId="637EC57C" w14:textId="77777777" w:rsidR="004D35B2" w:rsidRPr="004D35B2" w:rsidRDefault="004D35B2" w:rsidP="004D35B2">
      <w:pPr>
        <w:numPr>
          <w:ilvl w:val="0"/>
          <w:numId w:val="31"/>
        </w:numPr>
        <w:tabs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sz w:val="24"/>
          <w:szCs w:val="24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skalkulowania ceny oferty z należytą starannością.</w:t>
      </w:r>
    </w:p>
    <w:p w14:paraId="116B1B17" w14:textId="77777777" w:rsidR="004D35B2" w:rsidRPr="004D35B2" w:rsidRDefault="004D35B2" w:rsidP="004D35B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4D35B2">
        <w:rPr>
          <w:rFonts w:ascii="Arial" w:hAnsi="Arial" w:cs="Arial"/>
          <w:sz w:val="24"/>
          <w:szCs w:val="24"/>
        </w:rPr>
        <w:t xml:space="preserve"> </w:t>
      </w:r>
      <w:r w:rsidRPr="004D35B2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4D35B2">
        <w:rPr>
          <w:rFonts w:ascii="Arial" w:hAnsi="Arial" w:cs="Arial"/>
          <w:sz w:val="24"/>
          <w:szCs w:val="24"/>
        </w:rPr>
        <w:t xml:space="preserve">powinna być wyliczona zgodnie z zapisami określonymi w pkt 4. Natomiast zamiast kwoty brutto oferty, Wykonawcy zagraniczni określają kwotę oferty netto bez doliczania podatku VAT. </w:t>
      </w:r>
    </w:p>
    <w:p w14:paraId="54FAEA31" w14:textId="77777777" w:rsidR="004D35B2" w:rsidRPr="004D35B2" w:rsidRDefault="004D35B2" w:rsidP="004D35B2">
      <w:pPr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4D35B2">
        <w:rPr>
          <w:rFonts w:ascii="Arial" w:hAnsi="Arial" w:cs="Arial"/>
          <w:b/>
          <w:sz w:val="24"/>
          <w:szCs w:val="24"/>
        </w:rPr>
        <w:t>WYKONAWCA ZAGRANICZNY.</w:t>
      </w:r>
      <w:r w:rsidRPr="004D35B2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</w:p>
    <w:p w14:paraId="727DDC61" w14:textId="732645B6" w:rsidR="004D35B2" w:rsidRDefault="004D35B2" w:rsidP="004D35B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w załączniku nr </w:t>
      </w:r>
      <w:r w:rsidR="00F05AA0">
        <w:rPr>
          <w:rFonts w:ascii="Arial" w:hAnsi="Arial" w:cs="Arial"/>
          <w:sz w:val="24"/>
          <w:szCs w:val="24"/>
        </w:rPr>
        <w:t>4</w:t>
      </w:r>
      <w:r w:rsidRPr="004D35B2">
        <w:rPr>
          <w:rFonts w:ascii="Arial" w:hAnsi="Arial" w:cs="Arial"/>
          <w:sz w:val="24"/>
          <w:szCs w:val="24"/>
        </w:rPr>
        <w:t xml:space="preserve"> do niniejszej specyfikacji (</w:t>
      </w:r>
      <w:r>
        <w:rPr>
          <w:rFonts w:ascii="Arial" w:hAnsi="Arial" w:cs="Arial"/>
          <w:sz w:val="24"/>
          <w:szCs w:val="24"/>
        </w:rPr>
        <w:t>Wzór</w:t>
      </w:r>
      <w:r w:rsidRPr="004D35B2">
        <w:rPr>
          <w:rFonts w:ascii="Arial" w:hAnsi="Arial" w:cs="Arial"/>
          <w:sz w:val="24"/>
          <w:szCs w:val="24"/>
        </w:rPr>
        <w:t xml:space="preserve"> umowy).  </w:t>
      </w:r>
    </w:p>
    <w:p w14:paraId="0B84E9A4" w14:textId="0503F918" w:rsidR="00C03B92" w:rsidRDefault="00A96501" w:rsidP="00C03B9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D35B2">
        <w:rPr>
          <w:rFonts w:ascii="Arial" w:hAnsi="Arial" w:cs="Arial"/>
          <w:sz w:val="24"/>
          <w:szCs w:val="24"/>
        </w:rPr>
        <w:t>Jeżeli zaoferowana cena lub koszt, lub ich istotne części składowe, wydają się rażąco niskie w stosunku do przedmiotu zamówienia i budzą wątpliwości Zamawiającego co do możliwości wykonania przedmiotu zamówienia, zgodnie z wymaganiami określonymi przez Zamawiającego lub wynikającymi z odrębnych przepisów, Zamawiający zwróci się o udzielenie wyjaśnień, w tym złożenie dowodów, dotyczących wyliczenia ceny lub kosztu, w szczególności w zakresie:</w:t>
      </w:r>
    </w:p>
    <w:p w14:paraId="4C63F05C" w14:textId="77777777" w:rsidR="00C03B92" w:rsidRPr="003544FA" w:rsidRDefault="00C03B92" w:rsidP="00C03B9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</w:t>
      </w:r>
      <w:r w:rsidRPr="003544FA">
        <w:rPr>
          <w:rFonts w:ascii="Arial" w:hAnsi="Arial" w:cs="Arial"/>
          <w:sz w:val="24"/>
          <w:szCs w:val="24"/>
        </w:rPr>
        <w:lastRenderedPageBreak/>
        <w:t>przyjęta do ustalenia ceny nie może być niższa od wysokości minimalnego wynagrodzenia za pracę albo wysokości minimalnej stawki godzinowej, ustalonych na podstawie ustawy z dnia 10 października 2002 roku o minimalnym wynagrodzeniu za pracę;</w:t>
      </w:r>
    </w:p>
    <w:p w14:paraId="3108CF11" w14:textId="77777777" w:rsidR="00C03B92" w:rsidRPr="003544FA" w:rsidRDefault="00C03B92" w:rsidP="00C03B92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>pomocy publicznej udzielonej na podstawie odrębnych przepisów;</w:t>
      </w:r>
    </w:p>
    <w:p w14:paraId="39FC8A41" w14:textId="77777777" w:rsidR="00C03B92" w:rsidRPr="003544FA" w:rsidRDefault="00C03B92" w:rsidP="00C03B92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>wynikającym z przepisów prawa pracy i przepisów o zabezpieczeniu społecznym, obowiązujących w miejscu, w którym realizowane jest zamówienie;</w:t>
      </w:r>
    </w:p>
    <w:p w14:paraId="2850B99B" w14:textId="77777777" w:rsidR="00C03B92" w:rsidRPr="003544FA" w:rsidRDefault="00C03B92" w:rsidP="00C03B92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>wynikającym z przepisów prawa ochrony środowiska;</w:t>
      </w:r>
    </w:p>
    <w:p w14:paraId="3BED288E" w14:textId="77777777" w:rsidR="00C03B92" w:rsidRPr="003544FA" w:rsidRDefault="00C03B92" w:rsidP="00C03B92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>powierzenia wykonania części zamówienia podwykonawcy.</w:t>
      </w:r>
    </w:p>
    <w:p w14:paraId="25E9E67B" w14:textId="7132304B" w:rsidR="00C03B92" w:rsidRDefault="00A96501" w:rsidP="00C03B9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03B92">
        <w:rPr>
          <w:rFonts w:ascii="Arial" w:hAnsi="Arial" w:cs="Arial"/>
          <w:sz w:val="24"/>
          <w:szCs w:val="24"/>
        </w:rPr>
        <w:t>W przypadku, gdy cena całkowita oferty jest niższa o co najmniej 30 % od:</w:t>
      </w:r>
    </w:p>
    <w:p w14:paraId="5539F8AE" w14:textId="77777777" w:rsidR="00C03B92" w:rsidRPr="003544FA" w:rsidRDefault="00C03B92" w:rsidP="00C03B92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>Wartości zamówienia powiększonej o należny podatek od towarów i usług, ustalonej przed wszczęciem postępowania lub średniej arytmetycznej cen wszystkich złożonych ofert, Zamawiający zwróci się o udzielenie wyjaśnień, chyba że rozbieżność wynika z okoliczności oczywistych, które nie wymagają wyjaśnienia;</w:t>
      </w:r>
    </w:p>
    <w:p w14:paraId="2C061D67" w14:textId="77777777" w:rsidR="00C03B92" w:rsidRPr="003544FA" w:rsidRDefault="00C03B92" w:rsidP="00C03B92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 w:rsidRPr="003544FA">
        <w:rPr>
          <w:rFonts w:ascii="Arial" w:hAnsi="Arial" w:cs="Arial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 </w:t>
      </w:r>
    </w:p>
    <w:p w14:paraId="6AD464F6" w14:textId="77777777" w:rsidR="00C03B92" w:rsidRDefault="00A96501" w:rsidP="00C03B9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03B92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0AD05E7B" w14:textId="67455B81" w:rsidR="00A96501" w:rsidRPr="00C03B92" w:rsidRDefault="00A96501" w:rsidP="00C03B9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C03B92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76C5562B" w14:textId="77777777" w:rsidR="00A96501" w:rsidRDefault="00A96501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27CE9881" w14:textId="7777777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Miejsce i termin składania ofert:</w:t>
      </w:r>
    </w:p>
    <w:p w14:paraId="3BBD534C" w14:textId="77777777" w:rsidR="00B37C26" w:rsidRPr="003544FA" w:rsidRDefault="00B37C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</w:t>
      </w:r>
      <w:r w:rsidR="005E2AD5" w:rsidRPr="003544FA">
        <w:rPr>
          <w:rFonts w:ascii="Arial" w:hAnsi="Arial" w:cs="Arial"/>
          <w:sz w:val="24"/>
          <w:szCs w:val="24"/>
        </w:rPr>
        <w:t xml:space="preserve">ziale </w:t>
      </w:r>
      <w:proofErr w:type="spellStart"/>
      <w:r w:rsidR="005E2AD5" w:rsidRPr="003544FA">
        <w:rPr>
          <w:rFonts w:ascii="Arial" w:hAnsi="Arial" w:cs="Arial"/>
          <w:sz w:val="24"/>
          <w:szCs w:val="24"/>
        </w:rPr>
        <w:t>Techniczno</w:t>
      </w:r>
      <w:proofErr w:type="spellEnd"/>
      <w:r w:rsidR="005E2AD5" w:rsidRPr="003544FA">
        <w:rPr>
          <w:rFonts w:ascii="Arial" w:hAnsi="Arial" w:cs="Arial"/>
          <w:sz w:val="24"/>
          <w:szCs w:val="24"/>
        </w:rPr>
        <w:t xml:space="preserve"> – Ekonomicznym lub na adres e-mail</w:t>
      </w:r>
    </w:p>
    <w:p w14:paraId="69315A8E" w14:textId="10CFA742" w:rsidR="005E2AD5" w:rsidRPr="003544FA" w:rsidRDefault="00000000" w:rsidP="005E2AD5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E2AD5" w:rsidRPr="003544FA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5E2AD5" w:rsidRPr="003544FA">
        <w:rPr>
          <w:rFonts w:ascii="Arial" w:hAnsi="Arial" w:cs="Arial"/>
          <w:b/>
          <w:sz w:val="24"/>
          <w:szCs w:val="24"/>
        </w:rPr>
        <w:t xml:space="preserve"> oraz</w:t>
      </w:r>
      <w:r w:rsidR="00ED491D" w:rsidRPr="003544FA">
        <w:rPr>
          <w:rFonts w:ascii="Arial" w:hAnsi="Arial" w:cs="Arial"/>
          <w:b/>
          <w:sz w:val="24"/>
          <w:szCs w:val="24"/>
        </w:rPr>
        <w:t xml:space="preserve"> </w:t>
      </w:r>
      <w:r w:rsidR="005E2AD5" w:rsidRPr="003544FA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EE13D7" w:rsidRPr="00880834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3943B89A" w14:textId="4CF38EB8" w:rsidR="00B37C26" w:rsidRPr="003544FA" w:rsidRDefault="00B37C2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F05AA0">
        <w:rPr>
          <w:rFonts w:ascii="Arial" w:hAnsi="Arial" w:cs="Arial"/>
          <w:b/>
          <w:sz w:val="24"/>
          <w:szCs w:val="24"/>
        </w:rPr>
        <w:t>2</w:t>
      </w:r>
      <w:r w:rsidR="00D20869">
        <w:rPr>
          <w:rFonts w:ascii="Arial" w:hAnsi="Arial" w:cs="Arial"/>
          <w:b/>
          <w:sz w:val="24"/>
          <w:szCs w:val="24"/>
        </w:rPr>
        <w:t>8</w:t>
      </w:r>
      <w:r w:rsidR="00D64AFB">
        <w:rPr>
          <w:rFonts w:ascii="Arial" w:hAnsi="Arial" w:cs="Arial"/>
          <w:b/>
          <w:sz w:val="24"/>
          <w:szCs w:val="24"/>
        </w:rPr>
        <w:t>.</w:t>
      </w:r>
      <w:r w:rsidR="00EE13D7">
        <w:rPr>
          <w:rFonts w:ascii="Arial" w:hAnsi="Arial" w:cs="Arial"/>
          <w:b/>
          <w:sz w:val="24"/>
          <w:szCs w:val="24"/>
        </w:rPr>
        <w:t>10</w:t>
      </w:r>
      <w:r w:rsidRPr="003544FA">
        <w:rPr>
          <w:rFonts w:ascii="Arial" w:hAnsi="Arial" w:cs="Arial"/>
          <w:b/>
          <w:sz w:val="24"/>
          <w:szCs w:val="24"/>
        </w:rPr>
        <w:t>.202</w:t>
      </w:r>
      <w:r w:rsidR="00EE13D7">
        <w:rPr>
          <w:rFonts w:ascii="Arial" w:hAnsi="Arial" w:cs="Arial"/>
          <w:b/>
          <w:sz w:val="24"/>
          <w:szCs w:val="24"/>
        </w:rPr>
        <w:t>2</w:t>
      </w:r>
      <w:r w:rsidRPr="003544FA">
        <w:rPr>
          <w:rFonts w:ascii="Arial" w:hAnsi="Arial" w:cs="Arial"/>
          <w:b/>
          <w:sz w:val="24"/>
          <w:szCs w:val="24"/>
        </w:rPr>
        <w:t>r. o godz. 10:00.</w:t>
      </w:r>
    </w:p>
    <w:p w14:paraId="760DAF14" w14:textId="77777777" w:rsidR="00B37C26" w:rsidRPr="003544FA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060288E2" w14:textId="77777777" w:rsidR="004C6E5C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Termin otwarcia ofert</w:t>
      </w:r>
      <w:r w:rsidRPr="003544FA">
        <w:rPr>
          <w:rFonts w:ascii="Arial" w:hAnsi="Arial" w:cs="Arial"/>
          <w:sz w:val="24"/>
          <w:szCs w:val="24"/>
        </w:rPr>
        <w:t xml:space="preserve">: </w:t>
      </w:r>
    </w:p>
    <w:p w14:paraId="2A49E7E5" w14:textId="0B5874B1" w:rsidR="00B37C26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Termin otwarcia ofert:</w:t>
      </w:r>
      <w:r w:rsidRPr="003544FA">
        <w:rPr>
          <w:rFonts w:ascii="Arial" w:hAnsi="Arial" w:cs="Arial"/>
          <w:b/>
          <w:sz w:val="24"/>
          <w:szCs w:val="24"/>
        </w:rPr>
        <w:t xml:space="preserve"> </w:t>
      </w:r>
      <w:r w:rsidR="00F05AA0">
        <w:rPr>
          <w:rFonts w:ascii="Arial" w:hAnsi="Arial" w:cs="Arial"/>
          <w:b/>
          <w:sz w:val="24"/>
          <w:szCs w:val="24"/>
        </w:rPr>
        <w:t>2</w:t>
      </w:r>
      <w:r w:rsidR="00D20869">
        <w:rPr>
          <w:rFonts w:ascii="Arial" w:hAnsi="Arial" w:cs="Arial"/>
          <w:b/>
          <w:sz w:val="24"/>
          <w:szCs w:val="24"/>
        </w:rPr>
        <w:t>8</w:t>
      </w:r>
      <w:r w:rsidR="00ED39B9" w:rsidRPr="003544FA">
        <w:rPr>
          <w:rFonts w:ascii="Arial" w:hAnsi="Arial" w:cs="Arial"/>
          <w:b/>
          <w:sz w:val="24"/>
          <w:szCs w:val="24"/>
        </w:rPr>
        <w:t>.</w:t>
      </w:r>
      <w:r w:rsidR="00EE13D7">
        <w:rPr>
          <w:rFonts w:ascii="Arial" w:hAnsi="Arial" w:cs="Arial"/>
          <w:b/>
          <w:sz w:val="24"/>
          <w:szCs w:val="24"/>
        </w:rPr>
        <w:t>10</w:t>
      </w:r>
      <w:r w:rsidR="00B37C26" w:rsidRPr="003544FA">
        <w:rPr>
          <w:rFonts w:ascii="Arial" w:hAnsi="Arial" w:cs="Arial"/>
          <w:b/>
          <w:sz w:val="24"/>
          <w:szCs w:val="24"/>
        </w:rPr>
        <w:t>.202</w:t>
      </w:r>
      <w:r w:rsidR="00EE13D7">
        <w:rPr>
          <w:rFonts w:ascii="Arial" w:hAnsi="Arial" w:cs="Arial"/>
          <w:b/>
          <w:sz w:val="24"/>
          <w:szCs w:val="24"/>
        </w:rPr>
        <w:t>2</w:t>
      </w:r>
      <w:r w:rsidR="00B37C26" w:rsidRPr="003544FA">
        <w:rPr>
          <w:rFonts w:ascii="Arial" w:hAnsi="Arial" w:cs="Arial"/>
          <w:b/>
          <w:sz w:val="24"/>
          <w:szCs w:val="24"/>
        </w:rPr>
        <w:t>r. godz. 10:30.</w:t>
      </w:r>
    </w:p>
    <w:p w14:paraId="5B81577B" w14:textId="77777777" w:rsidR="00E204A9" w:rsidRDefault="00E204A9" w:rsidP="00E204A9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5212F5" w14:textId="7777777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Kryteria oceny ofert</w:t>
      </w:r>
    </w:p>
    <w:p w14:paraId="17AE27E2" w14:textId="77777777" w:rsidR="00A96501" w:rsidRPr="003544FA" w:rsidRDefault="00A96501" w:rsidP="00A96501">
      <w:p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0F3CCBB7" w14:textId="77777777" w:rsidR="00A96501" w:rsidRPr="003544FA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5FF151" w14:textId="7777777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14:paraId="3DB96EFE" w14:textId="77777777" w:rsidR="003544FA" w:rsidRPr="003544FA" w:rsidRDefault="003544FA" w:rsidP="003544FA">
      <w:pPr>
        <w:jc w:val="both"/>
        <w:rPr>
          <w:rFonts w:ascii="Arial" w:hAnsi="Arial" w:cs="Arial"/>
          <w:color w:val="FF0000"/>
          <w:sz w:val="24"/>
        </w:rPr>
      </w:pPr>
      <w:r w:rsidRPr="003544FA">
        <w:rPr>
          <w:rFonts w:ascii="Arial" w:hAnsi="Arial" w:cs="Arial"/>
          <w:sz w:val="24"/>
          <w:szCs w:val="24"/>
        </w:rPr>
        <w:t>Wykonawca zobowiązany jest dołączyć do oferty:</w:t>
      </w:r>
    </w:p>
    <w:p w14:paraId="0DE3D374" w14:textId="77777777" w:rsidR="003544FA" w:rsidRPr="00713F00" w:rsidRDefault="003544FA">
      <w:pPr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13F00">
        <w:rPr>
          <w:rFonts w:ascii="Arial" w:hAnsi="Arial" w:cs="Arial"/>
          <w:b/>
          <w:sz w:val="24"/>
          <w:szCs w:val="24"/>
        </w:rPr>
        <w:t>Oświadczenie o posiadaniu uprawnień – załącznik nr 2.</w:t>
      </w:r>
    </w:p>
    <w:p w14:paraId="7833C00F" w14:textId="29A03E69" w:rsidR="003544FA" w:rsidRPr="003544FA" w:rsidRDefault="003544FA" w:rsidP="003544FA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Warunkiem udziału w postępowaniu jest dysponowanie osobą posiadającą uprawnienia budowlane </w:t>
      </w:r>
      <w:r w:rsidRPr="003544FA">
        <w:rPr>
          <w:rFonts w:ascii="Arial" w:hAnsi="Arial" w:cs="Arial"/>
          <w:sz w:val="24"/>
        </w:rPr>
        <w:t>do kierowania robotami budowlanymi w specjalności drogowej lub odpowiadające im ważne uprawnienia budowlane wydane na podstawie wcześniej obowiązujących przepisów</w:t>
      </w:r>
      <w:r w:rsidRPr="003544FA">
        <w:rPr>
          <w:rFonts w:ascii="Arial" w:hAnsi="Arial" w:cs="Arial"/>
          <w:sz w:val="24"/>
          <w:szCs w:val="24"/>
        </w:rPr>
        <w:t>, należącą do izby inżynierów budownictwa i legitymującą się odpowiednim zaświadczeniem wydanym przez tą izbę.</w:t>
      </w:r>
    </w:p>
    <w:p w14:paraId="745C051E" w14:textId="77777777" w:rsidR="003544FA" w:rsidRPr="003544FA" w:rsidRDefault="003544FA" w:rsidP="003544FA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 przypadku obywateli państw Europejskiego Obszaru Gospodarczego oraz Konfederacji Szwajcarskiej muszą oni spełniać wymogi określone w art. 12a ustawy Prawo budowlane, z których wynika, że samodzielne funkcje techniczne w budownictwie mogą również </w:t>
      </w:r>
      <w:r w:rsidRPr="003544FA">
        <w:rPr>
          <w:rFonts w:ascii="Arial" w:hAnsi="Arial" w:cs="Arial"/>
          <w:sz w:val="24"/>
          <w:szCs w:val="24"/>
        </w:rPr>
        <w:lastRenderedPageBreak/>
        <w:t>wykonywać osoby, których odpowiednie kwalifikacje zawodowe zostały uznane na zasadach określonych w przepisach ustawy o zasadach uznawania kwalifikacji zawodowych nabytych w państwach członkowskich Unii Europejskiej.</w:t>
      </w:r>
    </w:p>
    <w:p w14:paraId="771E7088" w14:textId="1A1A3B9A" w:rsidR="00D731DE" w:rsidRDefault="00D731DE" w:rsidP="00D731D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130582" w14:textId="77777777" w:rsidR="005535F3" w:rsidRDefault="005535F3" w:rsidP="005535F3">
      <w:pPr>
        <w:tabs>
          <w:tab w:val="left" w:pos="900"/>
        </w:tabs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1CC721CC" w14:textId="77777777" w:rsidR="005535F3" w:rsidRDefault="005535F3">
      <w:pPr>
        <w:pStyle w:val="Akapitzlist"/>
        <w:numPr>
          <w:ilvl w:val="0"/>
          <w:numId w:val="23"/>
        </w:numPr>
        <w:autoSpaceDN w:val="0"/>
        <w:contextualSpacing w:val="0"/>
        <w:jc w:val="both"/>
      </w:pPr>
      <w:r>
        <w:rPr>
          <w:rFonts w:ascii="Arial" w:hAnsi="Arial" w:cs="Arial"/>
          <w:color w:val="222222"/>
          <w:sz w:val="24"/>
          <w:szCs w:val="24"/>
        </w:rPr>
        <w:t xml:space="preserve">Na podstawie art. 7 ust. 1 i 9 ustawy z dnia 13 kwietnia 2022 r.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24"/>
          <w:szCs w:val="24"/>
        </w:rPr>
        <w:t>z postępowania o udzielenie zamówienia publicznego wyklucza się:</w:t>
      </w:r>
    </w:p>
    <w:p w14:paraId="1E685339" w14:textId="77777777" w:rsidR="005535F3" w:rsidRDefault="005535F3">
      <w:pPr>
        <w:pStyle w:val="Akapitzlist"/>
        <w:numPr>
          <w:ilvl w:val="0"/>
          <w:numId w:val="24"/>
        </w:numPr>
        <w:autoSpaceDN w:val="0"/>
        <w:contextualSpacing w:val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wykonawcę oraz uczestnika konkursu wymienionego w wykazach określonych w rozporządzeniu 765/2006 i rozporządzeniu 269/2014 albo wpisanego na listę na </w:t>
      </w:r>
      <w:r>
        <w:rPr>
          <w:rFonts w:ascii="Arial" w:hAnsi="Arial" w:cs="Arial"/>
          <w:color w:val="222222"/>
          <w:sz w:val="24"/>
          <w:szCs w:val="24"/>
        </w:rPr>
        <w:br/>
        <w:t>podstawie decyzji w sprawie wpisu na listę rozstrzygającej o zastosowaniu środka, o którym mowa w art. 1 pkt 3 ustawy;</w:t>
      </w:r>
    </w:p>
    <w:p w14:paraId="234D6975" w14:textId="77777777" w:rsidR="005535F3" w:rsidRDefault="005535F3">
      <w:pPr>
        <w:pStyle w:val="Akapitzlist"/>
        <w:numPr>
          <w:ilvl w:val="0"/>
          <w:numId w:val="24"/>
        </w:numPr>
        <w:autoSpaceDN w:val="0"/>
        <w:contextualSpacing w:val="0"/>
        <w:jc w:val="both"/>
      </w:pPr>
      <w:r>
        <w:rPr>
          <w:rFonts w:ascii="Arial" w:hAnsi="Arial" w:cs="Arial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D3665F" w14:textId="77777777" w:rsidR="005535F3" w:rsidRDefault="005535F3">
      <w:pPr>
        <w:pStyle w:val="Akapitzlist"/>
        <w:numPr>
          <w:ilvl w:val="0"/>
          <w:numId w:val="24"/>
        </w:numPr>
        <w:autoSpaceDN w:val="0"/>
        <w:contextualSpacing w:val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6D3F09" w14:textId="29183009" w:rsidR="005535F3" w:rsidRDefault="005535F3" w:rsidP="00E204A9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6A5A31" w14:textId="77777777" w:rsidR="005535F3" w:rsidRPr="003544FA" w:rsidRDefault="005535F3" w:rsidP="00D731D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D00ADD" w14:textId="77777777" w:rsidR="00B37C26" w:rsidRPr="003544FA" w:rsidRDefault="00B37C26">
      <w:pPr>
        <w:pStyle w:val="Tekstpodstawowy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793DAB0E" w14:textId="13F9E621" w:rsidR="00A96501" w:rsidRPr="003544FA" w:rsidRDefault="00A9650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Istotne postanowienia</w:t>
      </w:r>
      <w:r w:rsidR="00D64AFB">
        <w:rPr>
          <w:rFonts w:ascii="Arial" w:hAnsi="Arial" w:cs="Arial"/>
          <w:sz w:val="24"/>
          <w:szCs w:val="24"/>
        </w:rPr>
        <w:t xml:space="preserve"> umowy zawiera załącznik nr </w:t>
      </w:r>
      <w:r w:rsidR="00F05AA0">
        <w:rPr>
          <w:rFonts w:ascii="Arial" w:hAnsi="Arial" w:cs="Arial"/>
          <w:sz w:val="24"/>
          <w:szCs w:val="24"/>
        </w:rPr>
        <w:t>4</w:t>
      </w:r>
      <w:r w:rsidRPr="003544FA">
        <w:rPr>
          <w:rFonts w:ascii="Arial" w:hAnsi="Arial" w:cs="Arial"/>
          <w:sz w:val="24"/>
          <w:szCs w:val="24"/>
        </w:rPr>
        <w:t xml:space="preserve"> – Wzór umowy.</w:t>
      </w:r>
    </w:p>
    <w:p w14:paraId="4DD83212" w14:textId="77777777" w:rsidR="00CD0319" w:rsidRPr="003544FA" w:rsidRDefault="00CD0319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3544FA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14:paraId="46890C0D" w14:textId="77777777" w:rsidR="00D731DE" w:rsidRDefault="00D731DE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</w:rPr>
      </w:pPr>
    </w:p>
    <w:p w14:paraId="278F8C10" w14:textId="77777777" w:rsidR="006C5CE4" w:rsidRPr="003544FA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44FA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48FCFB0F" w14:textId="77777777" w:rsidR="006C5CE4" w:rsidRPr="003544FA" w:rsidRDefault="006C5CE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2C383F99" w14:textId="77777777" w:rsidR="006C5CE4" w:rsidRPr="003544FA" w:rsidRDefault="006C5CE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Po dokonaniu wyboru najkorzystniejszej oferty Zamawiający poinformuje Wykonawcę </w:t>
      </w:r>
      <w:r w:rsidRPr="003544FA">
        <w:rPr>
          <w:rFonts w:ascii="Arial" w:hAnsi="Arial" w:cs="Arial"/>
          <w:sz w:val="24"/>
          <w:szCs w:val="24"/>
        </w:rPr>
        <w:br/>
        <w:t>o terminie podpisania umowy.</w:t>
      </w:r>
    </w:p>
    <w:p w14:paraId="04EC9F8F" w14:textId="2194E25B" w:rsidR="006C5CE4" w:rsidRPr="003544FA" w:rsidRDefault="006C5CE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544FA">
        <w:rPr>
          <w:rFonts w:ascii="Arial" w:hAnsi="Arial" w:cs="Arial"/>
          <w:sz w:val="24"/>
          <w:szCs w:val="24"/>
        </w:rPr>
        <w:t xml:space="preserve">Wykonawca ma obowiązek zawrzeć umowę zgodnie ze Wzorem </w:t>
      </w:r>
      <w:r w:rsidR="00D64AFB">
        <w:rPr>
          <w:rFonts w:ascii="Arial" w:hAnsi="Arial" w:cs="Arial"/>
          <w:sz w:val="24"/>
          <w:szCs w:val="24"/>
        </w:rPr>
        <w:t xml:space="preserve">Umowy stanowiącym załącznik nr </w:t>
      </w:r>
      <w:r w:rsidR="00527F44">
        <w:rPr>
          <w:rFonts w:ascii="Arial" w:hAnsi="Arial" w:cs="Arial"/>
          <w:sz w:val="24"/>
          <w:szCs w:val="24"/>
        </w:rPr>
        <w:t>4</w:t>
      </w:r>
      <w:r w:rsidRPr="003544FA">
        <w:rPr>
          <w:rFonts w:ascii="Arial" w:hAnsi="Arial" w:cs="Arial"/>
          <w:sz w:val="24"/>
          <w:szCs w:val="24"/>
        </w:rPr>
        <w:t>.</w:t>
      </w:r>
    </w:p>
    <w:p w14:paraId="04B1F5AA" w14:textId="77777777" w:rsidR="006C5CE4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537572E4" w14:textId="77777777" w:rsidR="00091620" w:rsidRPr="00710F95" w:rsidRDefault="00091620" w:rsidP="00091620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C5867E" w14:textId="77777777" w:rsidR="00091620" w:rsidRPr="006E492B" w:rsidRDefault="00091620" w:rsidP="00091620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2B">
        <w:rPr>
          <w:rFonts w:ascii="Arial" w:hAnsi="Arial" w:cs="Arial"/>
          <w:b/>
          <w:sz w:val="24"/>
          <w:szCs w:val="24"/>
        </w:rPr>
        <w:t>KLAUZULA INFORMACYJNA:</w:t>
      </w:r>
    </w:p>
    <w:p w14:paraId="43C57EAB" w14:textId="77777777" w:rsidR="00091620" w:rsidRPr="006E492B" w:rsidRDefault="00091620" w:rsidP="0009162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99395F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14:paraId="333A9D6C" w14:textId="7777777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14:paraId="6AB5FCA4" w14:textId="77777777" w:rsidR="00091620" w:rsidRDefault="00091620">
      <w:pPr>
        <w:numPr>
          <w:ilvl w:val="0"/>
          <w:numId w:val="19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listownie na adres: Zarząd Dróg Powiatowych ul. Chopina 5  66-600 Krosno </w:t>
      </w:r>
      <w:r>
        <w:rPr>
          <w:rFonts w:ascii="Arial" w:hAnsi="Arial" w:cs="Arial"/>
          <w:sz w:val="24"/>
          <w:szCs w:val="24"/>
        </w:rPr>
        <w:br/>
        <w:t>Odrzańskie</w:t>
      </w:r>
    </w:p>
    <w:p w14:paraId="62AA198F" w14:textId="77777777" w:rsidR="00091620" w:rsidRDefault="00091620">
      <w:pPr>
        <w:numPr>
          <w:ilvl w:val="0"/>
          <w:numId w:val="19"/>
        </w:numPr>
        <w:shd w:val="clear" w:color="auto" w:fill="FFFFFF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poprzez e-mail: sekretariat@zdp.powiatkrosnienski.pl</w:t>
      </w:r>
    </w:p>
    <w:p w14:paraId="32A37810" w14:textId="77777777" w:rsidR="00091620" w:rsidRDefault="00091620">
      <w:pPr>
        <w:numPr>
          <w:ilvl w:val="0"/>
          <w:numId w:val="19"/>
        </w:numPr>
        <w:shd w:val="clear" w:color="auto" w:fill="FFFFFF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68 383 60 90</w:t>
      </w:r>
    </w:p>
    <w:p w14:paraId="4441D3FB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2. Inspektor ochrony danych</w:t>
      </w:r>
    </w:p>
    <w:p w14:paraId="2C6E19AE" w14:textId="7777777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iod@zdp.powiatkrosnienski.pl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6DBE55B" w14:textId="7777777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inspektorem ochrony danych można kontaktować się we wszystkich sprawach dotyczących przetwarzania danych przez administratora oraz korzystania z praw związanych z przetwarzaniem danych.</w:t>
      </w:r>
    </w:p>
    <w:p w14:paraId="79634DDF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14:paraId="71AF505B" w14:textId="7777777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6DAAA612" w14:textId="77777777" w:rsidR="00091620" w:rsidRDefault="00091620">
      <w:pPr>
        <w:numPr>
          <w:ilvl w:val="0"/>
          <w:numId w:val="20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 dnia 29 stycznia 2004 roku Prawo zamówień 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2022r. poz. 1710 ze zm.);</w:t>
      </w:r>
    </w:p>
    <w:p w14:paraId="46B1F9D9" w14:textId="77777777" w:rsidR="00091620" w:rsidRDefault="00091620">
      <w:pPr>
        <w:numPr>
          <w:ilvl w:val="0"/>
          <w:numId w:val="20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14:paraId="34CAD6AB" w14:textId="77777777" w:rsidR="00091620" w:rsidRDefault="00091620">
      <w:pPr>
        <w:numPr>
          <w:ilvl w:val="0"/>
          <w:numId w:val="20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o narodowym zasobie archiwalnym i archiwach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 .Dz. U. z 2020 r. poz. 164).</w:t>
      </w:r>
    </w:p>
    <w:p w14:paraId="649A39FB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4. Okres przechowywania danych</w:t>
      </w:r>
    </w:p>
    <w:p w14:paraId="0BAF468D" w14:textId="56ADAAF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lat; od dnia zakończenia postępowania o udzielenie zamówienia.</w:t>
      </w:r>
    </w:p>
    <w:p w14:paraId="5E324612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14:paraId="49B6F8E1" w14:textId="77777777" w:rsidR="00091620" w:rsidRDefault="00091620" w:rsidP="00091620">
      <w:pPr>
        <w:shd w:val="clear" w:color="auto" w:fill="FFFFFF"/>
        <w:ind w:left="708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0B76AF80" w14:textId="77777777" w:rsidR="00091620" w:rsidRDefault="00091620">
      <w:pPr>
        <w:pStyle w:val="Akapitzlist"/>
        <w:numPr>
          <w:ilvl w:val="0"/>
          <w:numId w:val="21"/>
        </w:numPr>
        <w:shd w:val="clear" w:color="auto" w:fill="FFFFFF"/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Ograniczenie dostępu do Państwa danych o których mowa wyżej może wystąpić jedynie w  szczególnych przypadkach jeśli jest to uzasadnione ochroną prywatności zgodnie z art. 18 ust 5 pkt 1 i 2 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377A38" w14:textId="77777777" w:rsidR="00091620" w:rsidRDefault="00091620">
      <w:pPr>
        <w:pStyle w:val="Akapitzlist"/>
        <w:numPr>
          <w:ilvl w:val="0"/>
          <w:numId w:val="21"/>
        </w:numPr>
        <w:shd w:val="clear" w:color="auto" w:fill="FFFFFF"/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6258A370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6. Przekazywanie danych poza Europejski Obszar Gospodarczy</w:t>
      </w:r>
    </w:p>
    <w:p w14:paraId="7D82EB82" w14:textId="77777777" w:rsidR="00091620" w:rsidRDefault="00091620" w:rsidP="00091620">
      <w:pPr>
        <w:shd w:val="clear" w:color="auto" w:fill="FFFFFF"/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ust. 5 pkt 2.</w:t>
      </w:r>
    </w:p>
    <w:p w14:paraId="2291C2AE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14:paraId="4CE648C7" w14:textId="77777777" w:rsidR="00091620" w:rsidRDefault="00091620" w:rsidP="000916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14:paraId="3982E3A5" w14:textId="77777777" w:rsidR="00091620" w:rsidRDefault="00091620">
      <w:pPr>
        <w:numPr>
          <w:ilvl w:val="0"/>
          <w:numId w:val="22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6D63F340" w14:textId="77777777" w:rsidR="00091620" w:rsidRDefault="00091620">
      <w:pPr>
        <w:numPr>
          <w:ilvl w:val="0"/>
          <w:numId w:val="22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prawo do sprostowania (poprawiania) swoich danych;</w:t>
      </w:r>
    </w:p>
    <w:p w14:paraId="2E77D4F0" w14:textId="77777777" w:rsidR="00091620" w:rsidRDefault="00091620">
      <w:pPr>
        <w:numPr>
          <w:ilvl w:val="0"/>
          <w:numId w:val="22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4630CA3D" w14:textId="77777777" w:rsidR="00091620" w:rsidRDefault="00091620">
      <w:pPr>
        <w:numPr>
          <w:ilvl w:val="0"/>
          <w:numId w:val="22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14:paraId="58CB51D6" w14:textId="77777777" w:rsidR="00091620" w:rsidRDefault="00091620">
      <w:pPr>
        <w:numPr>
          <w:ilvl w:val="0"/>
          <w:numId w:val="22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14:paraId="25CEE547" w14:textId="77777777" w:rsidR="00091620" w:rsidRDefault="00091620" w:rsidP="00091620">
      <w:pPr>
        <w:shd w:val="clear" w:color="auto" w:fill="FFFFFF"/>
      </w:pPr>
      <w:r>
        <w:rPr>
          <w:rFonts w:ascii="Arial" w:hAnsi="Arial" w:cs="Arial"/>
          <w:b/>
          <w:bCs/>
          <w:sz w:val="24"/>
          <w:szCs w:val="24"/>
        </w:rPr>
        <w:t>8.    Obowiązek podania danych</w:t>
      </w:r>
    </w:p>
    <w:p w14:paraId="0D3EADF6" w14:textId="77777777" w:rsidR="00091620" w:rsidRDefault="00091620">
      <w:pPr>
        <w:numPr>
          <w:ilvl w:val="0"/>
          <w:numId w:val="20"/>
        </w:numPr>
        <w:shd w:val="clear" w:color="auto" w:fill="FFFFFF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14:paraId="38A46FB0" w14:textId="77777777" w:rsidR="00091620" w:rsidRDefault="00091620" w:rsidP="00091620">
      <w:pPr>
        <w:pStyle w:val="Standard"/>
        <w:rPr>
          <w:rFonts w:ascii="Arial" w:hAnsi="Arial" w:cs="Arial"/>
          <w:b/>
          <w:sz w:val="24"/>
          <w:szCs w:val="24"/>
        </w:rPr>
      </w:pPr>
    </w:p>
    <w:p w14:paraId="175D8B0E" w14:textId="77777777" w:rsidR="00091620" w:rsidRPr="00F21989" w:rsidRDefault="00091620" w:rsidP="00091620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5442F19" w14:textId="77777777" w:rsidR="003544FA" w:rsidRPr="003544FA" w:rsidRDefault="003544FA" w:rsidP="00091620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3544FA" w:rsidRPr="003544FA" w:rsidSect="000C7D6A">
      <w:footerReference w:type="default" r:id="rId14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E2A7" w14:textId="77777777" w:rsidR="00E943A9" w:rsidRDefault="00E943A9" w:rsidP="003324DC">
      <w:r>
        <w:separator/>
      </w:r>
    </w:p>
  </w:endnote>
  <w:endnote w:type="continuationSeparator" w:id="0">
    <w:p w14:paraId="031091DB" w14:textId="77777777" w:rsidR="00E943A9" w:rsidRDefault="00E943A9" w:rsidP="0033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197454"/>
      <w:docPartObj>
        <w:docPartGallery w:val="Page Numbers (Bottom of Page)"/>
        <w:docPartUnique/>
      </w:docPartObj>
    </w:sdtPr>
    <w:sdtContent>
      <w:p w14:paraId="0BE5236C" w14:textId="77777777" w:rsidR="00ED491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8CA0C0" w14:textId="77777777" w:rsidR="00ED491D" w:rsidRDefault="00ED4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1D98" w14:textId="77777777" w:rsidR="00E943A9" w:rsidRDefault="00E943A9" w:rsidP="003324DC">
      <w:r>
        <w:separator/>
      </w:r>
    </w:p>
  </w:footnote>
  <w:footnote w:type="continuationSeparator" w:id="0">
    <w:p w14:paraId="20EBEDAD" w14:textId="77777777" w:rsidR="00E943A9" w:rsidRDefault="00E943A9" w:rsidP="0033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5A3"/>
    <w:multiLevelType w:val="hybridMultilevel"/>
    <w:tmpl w:val="B3F67600"/>
    <w:lvl w:ilvl="0" w:tplc="3A6827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C243A"/>
    <w:multiLevelType w:val="hybridMultilevel"/>
    <w:tmpl w:val="D7CAE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474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D55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2E9467B"/>
    <w:multiLevelType w:val="hybridMultilevel"/>
    <w:tmpl w:val="0BFE8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7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4A7E19F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9B7442"/>
    <w:multiLevelType w:val="multilevel"/>
    <w:tmpl w:val="116CBF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3" w15:restartNumberingAfterBreak="0">
    <w:nsid w:val="5E9C4218"/>
    <w:multiLevelType w:val="hybridMultilevel"/>
    <w:tmpl w:val="6C429DAA"/>
    <w:lvl w:ilvl="0" w:tplc="1188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057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1608D"/>
    <w:multiLevelType w:val="multilevel"/>
    <w:tmpl w:val="FFFFFFFF"/>
    <w:lvl w:ilvl="0">
      <w:start w:val="1"/>
      <w:numFmt w:val="decimal"/>
      <w:lvlText w:val="%1."/>
      <w:lvlJc w:val="left"/>
      <w:pPr>
        <w:ind w:left="586" w:hanging="720"/>
      </w:pPr>
      <w:rPr>
        <w:rFonts w:cs="Times New Roman"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9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2" w:hanging="214"/>
      </w:pPr>
      <w:rPr>
        <w:rFonts w:hint="default"/>
      </w:rPr>
    </w:lvl>
    <w:lvl w:ilvl="3">
      <w:numFmt w:val="bullet"/>
      <w:lvlText w:val="•"/>
      <w:lvlJc w:val="left"/>
      <w:pPr>
        <w:ind w:left="2965" w:hanging="214"/>
      </w:pPr>
      <w:rPr>
        <w:rFonts w:hint="default"/>
      </w:rPr>
    </w:lvl>
    <w:lvl w:ilvl="4">
      <w:numFmt w:val="bullet"/>
      <w:lvlText w:val="•"/>
      <w:lvlJc w:val="left"/>
      <w:pPr>
        <w:ind w:left="3847" w:hanging="214"/>
      </w:pPr>
      <w:rPr>
        <w:rFonts w:hint="default"/>
      </w:rPr>
    </w:lvl>
    <w:lvl w:ilvl="5">
      <w:numFmt w:val="bullet"/>
      <w:lvlText w:val="•"/>
      <w:lvlJc w:val="left"/>
      <w:pPr>
        <w:ind w:left="4730" w:hanging="214"/>
      </w:pPr>
      <w:rPr>
        <w:rFonts w:hint="default"/>
      </w:rPr>
    </w:lvl>
    <w:lvl w:ilvl="6">
      <w:numFmt w:val="bullet"/>
      <w:lvlText w:val="•"/>
      <w:lvlJc w:val="left"/>
      <w:pPr>
        <w:ind w:left="5613" w:hanging="214"/>
      </w:pPr>
      <w:rPr>
        <w:rFonts w:hint="default"/>
      </w:rPr>
    </w:lvl>
    <w:lvl w:ilvl="7">
      <w:numFmt w:val="bullet"/>
      <w:lvlText w:val="•"/>
      <w:lvlJc w:val="left"/>
      <w:pPr>
        <w:ind w:left="6495" w:hanging="214"/>
      </w:pPr>
      <w:rPr>
        <w:rFonts w:hint="default"/>
      </w:rPr>
    </w:lvl>
    <w:lvl w:ilvl="8">
      <w:numFmt w:val="bullet"/>
      <w:lvlText w:val="•"/>
      <w:lvlJc w:val="left"/>
      <w:pPr>
        <w:ind w:left="7378" w:hanging="214"/>
      </w:pPr>
      <w:rPr>
        <w:rFonts w:hint="default"/>
      </w:rPr>
    </w:lvl>
  </w:abstractNum>
  <w:abstractNum w:abstractNumId="30" w15:restartNumberingAfterBreak="0">
    <w:nsid w:val="7B332E5A"/>
    <w:multiLevelType w:val="hybridMultilevel"/>
    <w:tmpl w:val="E37CC9D6"/>
    <w:lvl w:ilvl="0" w:tplc="9822BA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58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9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2" w:hanging="214"/>
      </w:pPr>
      <w:rPr>
        <w:rFonts w:hint="default"/>
      </w:rPr>
    </w:lvl>
    <w:lvl w:ilvl="3">
      <w:numFmt w:val="bullet"/>
      <w:lvlText w:val="•"/>
      <w:lvlJc w:val="left"/>
      <w:pPr>
        <w:ind w:left="2965" w:hanging="214"/>
      </w:pPr>
      <w:rPr>
        <w:rFonts w:hint="default"/>
      </w:rPr>
    </w:lvl>
    <w:lvl w:ilvl="4">
      <w:numFmt w:val="bullet"/>
      <w:lvlText w:val="•"/>
      <w:lvlJc w:val="left"/>
      <w:pPr>
        <w:ind w:left="3847" w:hanging="214"/>
      </w:pPr>
      <w:rPr>
        <w:rFonts w:hint="default"/>
      </w:rPr>
    </w:lvl>
    <w:lvl w:ilvl="5">
      <w:numFmt w:val="bullet"/>
      <w:lvlText w:val="•"/>
      <w:lvlJc w:val="left"/>
      <w:pPr>
        <w:ind w:left="4730" w:hanging="214"/>
      </w:pPr>
      <w:rPr>
        <w:rFonts w:hint="default"/>
      </w:rPr>
    </w:lvl>
    <w:lvl w:ilvl="6">
      <w:numFmt w:val="bullet"/>
      <w:lvlText w:val="•"/>
      <w:lvlJc w:val="left"/>
      <w:pPr>
        <w:ind w:left="5613" w:hanging="214"/>
      </w:pPr>
      <w:rPr>
        <w:rFonts w:hint="default"/>
      </w:rPr>
    </w:lvl>
    <w:lvl w:ilvl="7">
      <w:numFmt w:val="bullet"/>
      <w:lvlText w:val="•"/>
      <w:lvlJc w:val="left"/>
      <w:pPr>
        <w:ind w:left="6495" w:hanging="214"/>
      </w:pPr>
      <w:rPr>
        <w:rFonts w:hint="default"/>
      </w:rPr>
    </w:lvl>
    <w:lvl w:ilvl="8">
      <w:numFmt w:val="bullet"/>
      <w:lvlText w:val="•"/>
      <w:lvlJc w:val="left"/>
      <w:pPr>
        <w:ind w:left="7378" w:hanging="214"/>
      </w:pPr>
      <w:rPr>
        <w:rFonts w:hint="default"/>
      </w:rPr>
    </w:lvl>
  </w:abstractNum>
  <w:num w:numId="1" w16cid:durableId="1259365270">
    <w:abstractNumId w:val="24"/>
  </w:num>
  <w:num w:numId="2" w16cid:durableId="1532918811">
    <w:abstractNumId w:val="5"/>
  </w:num>
  <w:num w:numId="3" w16cid:durableId="1034690449">
    <w:abstractNumId w:val="9"/>
  </w:num>
  <w:num w:numId="4" w16cid:durableId="456216932">
    <w:abstractNumId w:val="7"/>
  </w:num>
  <w:num w:numId="5" w16cid:durableId="523253576">
    <w:abstractNumId w:val="13"/>
  </w:num>
  <w:num w:numId="6" w16cid:durableId="444081977">
    <w:abstractNumId w:val="20"/>
  </w:num>
  <w:num w:numId="7" w16cid:durableId="415781984">
    <w:abstractNumId w:val="28"/>
  </w:num>
  <w:num w:numId="8" w16cid:durableId="562839530">
    <w:abstractNumId w:val="15"/>
  </w:num>
  <w:num w:numId="9" w16cid:durableId="2066054619">
    <w:abstractNumId w:val="0"/>
  </w:num>
  <w:num w:numId="10" w16cid:durableId="1792044922">
    <w:abstractNumId w:val="2"/>
  </w:num>
  <w:num w:numId="11" w16cid:durableId="372535730">
    <w:abstractNumId w:val="22"/>
  </w:num>
  <w:num w:numId="12" w16cid:durableId="2088454869">
    <w:abstractNumId w:val="12"/>
  </w:num>
  <w:num w:numId="13" w16cid:durableId="1167355901">
    <w:abstractNumId w:val="19"/>
  </w:num>
  <w:num w:numId="14" w16cid:durableId="656344278">
    <w:abstractNumId w:val="17"/>
  </w:num>
  <w:num w:numId="15" w16cid:durableId="220217411">
    <w:abstractNumId w:val="21"/>
  </w:num>
  <w:num w:numId="16" w16cid:durableId="1630822118">
    <w:abstractNumId w:val="23"/>
  </w:num>
  <w:num w:numId="17" w16cid:durableId="55665910">
    <w:abstractNumId w:val="30"/>
  </w:num>
  <w:num w:numId="18" w16cid:durableId="63995286">
    <w:abstractNumId w:val="16"/>
  </w:num>
  <w:num w:numId="19" w16cid:durableId="1932469393">
    <w:abstractNumId w:val="6"/>
  </w:num>
  <w:num w:numId="20" w16cid:durableId="2092237696">
    <w:abstractNumId w:val="11"/>
  </w:num>
  <w:num w:numId="21" w16cid:durableId="1794131048">
    <w:abstractNumId w:val="4"/>
  </w:num>
  <w:num w:numId="22" w16cid:durableId="525024328">
    <w:abstractNumId w:val="8"/>
  </w:num>
  <w:num w:numId="23" w16cid:durableId="1274095873">
    <w:abstractNumId w:val="25"/>
  </w:num>
  <w:num w:numId="24" w16cid:durableId="1358040354">
    <w:abstractNumId w:val="27"/>
  </w:num>
  <w:num w:numId="25" w16cid:durableId="2140101284">
    <w:abstractNumId w:val="31"/>
  </w:num>
  <w:num w:numId="26" w16cid:durableId="448820209">
    <w:abstractNumId w:val="3"/>
  </w:num>
  <w:num w:numId="27" w16cid:durableId="1143615423">
    <w:abstractNumId w:val="29"/>
  </w:num>
  <w:num w:numId="28" w16cid:durableId="1607274750">
    <w:abstractNumId w:val="26"/>
  </w:num>
  <w:num w:numId="29" w16cid:durableId="177433473">
    <w:abstractNumId w:val="1"/>
  </w:num>
  <w:num w:numId="30" w16cid:durableId="158353921">
    <w:abstractNumId w:val="14"/>
  </w:num>
  <w:num w:numId="31" w16cid:durableId="2009404587">
    <w:abstractNumId w:val="18"/>
  </w:num>
  <w:num w:numId="32" w16cid:durableId="13352611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F5"/>
    <w:rsid w:val="00003831"/>
    <w:rsid w:val="000043F9"/>
    <w:rsid w:val="000118D9"/>
    <w:rsid w:val="00014CA5"/>
    <w:rsid w:val="00015D3D"/>
    <w:rsid w:val="00020990"/>
    <w:rsid w:val="000544D3"/>
    <w:rsid w:val="00063B15"/>
    <w:rsid w:val="000716E9"/>
    <w:rsid w:val="00073738"/>
    <w:rsid w:val="0007529D"/>
    <w:rsid w:val="00080E03"/>
    <w:rsid w:val="00091106"/>
    <w:rsid w:val="00091620"/>
    <w:rsid w:val="00095F1C"/>
    <w:rsid w:val="000C7D6A"/>
    <w:rsid w:val="000D0731"/>
    <w:rsid w:val="000E213B"/>
    <w:rsid w:val="000F1EC8"/>
    <w:rsid w:val="001271AF"/>
    <w:rsid w:val="00132116"/>
    <w:rsid w:val="00136C5B"/>
    <w:rsid w:val="00160475"/>
    <w:rsid w:val="00163CDF"/>
    <w:rsid w:val="001867DA"/>
    <w:rsid w:val="00193015"/>
    <w:rsid w:val="001B10DF"/>
    <w:rsid w:val="001D6327"/>
    <w:rsid w:val="001F22A6"/>
    <w:rsid w:val="001F5E32"/>
    <w:rsid w:val="00204FE6"/>
    <w:rsid w:val="00207970"/>
    <w:rsid w:val="0021377B"/>
    <w:rsid w:val="002332E2"/>
    <w:rsid w:val="00256FEC"/>
    <w:rsid w:val="00267418"/>
    <w:rsid w:val="00270FF2"/>
    <w:rsid w:val="0028286D"/>
    <w:rsid w:val="00285896"/>
    <w:rsid w:val="002E5289"/>
    <w:rsid w:val="002E77DA"/>
    <w:rsid w:val="00301ACC"/>
    <w:rsid w:val="003129BE"/>
    <w:rsid w:val="003324DC"/>
    <w:rsid w:val="00343DD9"/>
    <w:rsid w:val="0034459E"/>
    <w:rsid w:val="003544FA"/>
    <w:rsid w:val="00366CC9"/>
    <w:rsid w:val="00382268"/>
    <w:rsid w:val="00386D3A"/>
    <w:rsid w:val="0039108A"/>
    <w:rsid w:val="00396DE8"/>
    <w:rsid w:val="003A12E0"/>
    <w:rsid w:val="003A7FC5"/>
    <w:rsid w:val="003B1862"/>
    <w:rsid w:val="003B4F63"/>
    <w:rsid w:val="003B51EB"/>
    <w:rsid w:val="003C170F"/>
    <w:rsid w:val="003D5740"/>
    <w:rsid w:val="003D7732"/>
    <w:rsid w:val="003F5F28"/>
    <w:rsid w:val="004243CA"/>
    <w:rsid w:val="0043068E"/>
    <w:rsid w:val="00433A0E"/>
    <w:rsid w:val="00437AEE"/>
    <w:rsid w:val="0044138F"/>
    <w:rsid w:val="00441FB8"/>
    <w:rsid w:val="00461887"/>
    <w:rsid w:val="004648BF"/>
    <w:rsid w:val="004651A3"/>
    <w:rsid w:val="00473873"/>
    <w:rsid w:val="00482218"/>
    <w:rsid w:val="0048277E"/>
    <w:rsid w:val="00490863"/>
    <w:rsid w:val="00491AB8"/>
    <w:rsid w:val="004B4BDF"/>
    <w:rsid w:val="004B4CD0"/>
    <w:rsid w:val="004C2029"/>
    <w:rsid w:val="004C2606"/>
    <w:rsid w:val="004C266B"/>
    <w:rsid w:val="004C2BF9"/>
    <w:rsid w:val="004C6E5C"/>
    <w:rsid w:val="004D343B"/>
    <w:rsid w:val="004D35B2"/>
    <w:rsid w:val="004D6331"/>
    <w:rsid w:val="004D7FF3"/>
    <w:rsid w:val="00527F44"/>
    <w:rsid w:val="005301E8"/>
    <w:rsid w:val="0054451D"/>
    <w:rsid w:val="00552028"/>
    <w:rsid w:val="005535F3"/>
    <w:rsid w:val="005617AD"/>
    <w:rsid w:val="0057423F"/>
    <w:rsid w:val="005922F1"/>
    <w:rsid w:val="005A69DC"/>
    <w:rsid w:val="005B0566"/>
    <w:rsid w:val="005D6A5B"/>
    <w:rsid w:val="005E0003"/>
    <w:rsid w:val="005E2AD5"/>
    <w:rsid w:val="005F251D"/>
    <w:rsid w:val="00622B17"/>
    <w:rsid w:val="00624B7E"/>
    <w:rsid w:val="006356E3"/>
    <w:rsid w:val="00650539"/>
    <w:rsid w:val="00651634"/>
    <w:rsid w:val="00654D6F"/>
    <w:rsid w:val="00665045"/>
    <w:rsid w:val="006930BE"/>
    <w:rsid w:val="006A4D0F"/>
    <w:rsid w:val="006A7E0C"/>
    <w:rsid w:val="006C5CE4"/>
    <w:rsid w:val="006C5D5F"/>
    <w:rsid w:val="00713F00"/>
    <w:rsid w:val="007230C1"/>
    <w:rsid w:val="00742BC5"/>
    <w:rsid w:val="00745F07"/>
    <w:rsid w:val="00747258"/>
    <w:rsid w:val="007517E4"/>
    <w:rsid w:val="0075250F"/>
    <w:rsid w:val="00756902"/>
    <w:rsid w:val="007604A8"/>
    <w:rsid w:val="00782542"/>
    <w:rsid w:val="00796297"/>
    <w:rsid w:val="007A4EF1"/>
    <w:rsid w:val="007B2E93"/>
    <w:rsid w:val="007B3CBA"/>
    <w:rsid w:val="007C021C"/>
    <w:rsid w:val="007C0FA9"/>
    <w:rsid w:val="007F272E"/>
    <w:rsid w:val="007F6128"/>
    <w:rsid w:val="008046D5"/>
    <w:rsid w:val="00806B16"/>
    <w:rsid w:val="00816B65"/>
    <w:rsid w:val="008315F5"/>
    <w:rsid w:val="00833727"/>
    <w:rsid w:val="00837DDB"/>
    <w:rsid w:val="008528B9"/>
    <w:rsid w:val="0085777A"/>
    <w:rsid w:val="008923E4"/>
    <w:rsid w:val="008950AB"/>
    <w:rsid w:val="008952D8"/>
    <w:rsid w:val="008C13FA"/>
    <w:rsid w:val="008D5BC6"/>
    <w:rsid w:val="00902755"/>
    <w:rsid w:val="00907228"/>
    <w:rsid w:val="00913CBB"/>
    <w:rsid w:val="009235E7"/>
    <w:rsid w:val="00923E54"/>
    <w:rsid w:val="00934F4C"/>
    <w:rsid w:val="0097203D"/>
    <w:rsid w:val="009A1768"/>
    <w:rsid w:val="009A1981"/>
    <w:rsid w:val="009A4AB2"/>
    <w:rsid w:val="009B01DF"/>
    <w:rsid w:val="009B29B6"/>
    <w:rsid w:val="009C008A"/>
    <w:rsid w:val="009D6736"/>
    <w:rsid w:val="009E01EE"/>
    <w:rsid w:val="00A22742"/>
    <w:rsid w:val="00A26875"/>
    <w:rsid w:val="00A30EA3"/>
    <w:rsid w:val="00A333C7"/>
    <w:rsid w:val="00A364D0"/>
    <w:rsid w:val="00A45572"/>
    <w:rsid w:val="00A64B48"/>
    <w:rsid w:val="00A73C3C"/>
    <w:rsid w:val="00A7485D"/>
    <w:rsid w:val="00A813C3"/>
    <w:rsid w:val="00A84CE2"/>
    <w:rsid w:val="00A96501"/>
    <w:rsid w:val="00AC4A8D"/>
    <w:rsid w:val="00AE0F73"/>
    <w:rsid w:val="00AE759A"/>
    <w:rsid w:val="00AF2FAE"/>
    <w:rsid w:val="00AF6882"/>
    <w:rsid w:val="00B03C83"/>
    <w:rsid w:val="00B11492"/>
    <w:rsid w:val="00B3057D"/>
    <w:rsid w:val="00B30C75"/>
    <w:rsid w:val="00B37C26"/>
    <w:rsid w:val="00B37F79"/>
    <w:rsid w:val="00B4225F"/>
    <w:rsid w:val="00B8348E"/>
    <w:rsid w:val="00BA2B67"/>
    <w:rsid w:val="00BB3538"/>
    <w:rsid w:val="00BC3A4A"/>
    <w:rsid w:val="00BD2C7B"/>
    <w:rsid w:val="00BD5034"/>
    <w:rsid w:val="00BE69CB"/>
    <w:rsid w:val="00BF4965"/>
    <w:rsid w:val="00BF58CC"/>
    <w:rsid w:val="00C00955"/>
    <w:rsid w:val="00C03B92"/>
    <w:rsid w:val="00C10900"/>
    <w:rsid w:val="00C160DE"/>
    <w:rsid w:val="00C253A9"/>
    <w:rsid w:val="00C330E7"/>
    <w:rsid w:val="00C44B69"/>
    <w:rsid w:val="00C666EE"/>
    <w:rsid w:val="00C7311B"/>
    <w:rsid w:val="00C80E18"/>
    <w:rsid w:val="00C87FC4"/>
    <w:rsid w:val="00C926B2"/>
    <w:rsid w:val="00C957F9"/>
    <w:rsid w:val="00C97748"/>
    <w:rsid w:val="00CA4DB0"/>
    <w:rsid w:val="00CB0C9B"/>
    <w:rsid w:val="00CB69D4"/>
    <w:rsid w:val="00CB75AC"/>
    <w:rsid w:val="00CC02CF"/>
    <w:rsid w:val="00CD0319"/>
    <w:rsid w:val="00D17217"/>
    <w:rsid w:val="00D177D9"/>
    <w:rsid w:val="00D20869"/>
    <w:rsid w:val="00D37F1E"/>
    <w:rsid w:val="00D40422"/>
    <w:rsid w:val="00D41B88"/>
    <w:rsid w:val="00D54270"/>
    <w:rsid w:val="00D64AFB"/>
    <w:rsid w:val="00D71B79"/>
    <w:rsid w:val="00D731DE"/>
    <w:rsid w:val="00D758B5"/>
    <w:rsid w:val="00D9002B"/>
    <w:rsid w:val="00D925F2"/>
    <w:rsid w:val="00DA19FE"/>
    <w:rsid w:val="00DB6E22"/>
    <w:rsid w:val="00DD1605"/>
    <w:rsid w:val="00DE2B1F"/>
    <w:rsid w:val="00E03FE8"/>
    <w:rsid w:val="00E17018"/>
    <w:rsid w:val="00E204A9"/>
    <w:rsid w:val="00E23E68"/>
    <w:rsid w:val="00E27563"/>
    <w:rsid w:val="00E44D11"/>
    <w:rsid w:val="00E454B8"/>
    <w:rsid w:val="00E81ED1"/>
    <w:rsid w:val="00E8309C"/>
    <w:rsid w:val="00E943A9"/>
    <w:rsid w:val="00EB04B7"/>
    <w:rsid w:val="00ED07D2"/>
    <w:rsid w:val="00ED12E7"/>
    <w:rsid w:val="00ED39B9"/>
    <w:rsid w:val="00ED491D"/>
    <w:rsid w:val="00ED78F9"/>
    <w:rsid w:val="00EE13D7"/>
    <w:rsid w:val="00EE2205"/>
    <w:rsid w:val="00EE5F75"/>
    <w:rsid w:val="00F003F7"/>
    <w:rsid w:val="00F018B1"/>
    <w:rsid w:val="00F024D5"/>
    <w:rsid w:val="00F05AA0"/>
    <w:rsid w:val="00F32FDB"/>
    <w:rsid w:val="00F34AFB"/>
    <w:rsid w:val="00F46100"/>
    <w:rsid w:val="00F465A9"/>
    <w:rsid w:val="00F57B8F"/>
    <w:rsid w:val="00F74BD1"/>
    <w:rsid w:val="00FB1C9E"/>
    <w:rsid w:val="00FC31EA"/>
    <w:rsid w:val="00FC7E98"/>
    <w:rsid w:val="00FD757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51AF9"/>
  <w15:docId w15:val="{F3789972-E3A8-4570-9F83-59387890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basedOn w:val="Domylnaczcionkaakapitu"/>
    <w:uiPriority w:val="99"/>
    <w:semiHidden/>
    <w:unhideWhenUsed/>
    <w:rsid w:val="0028286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FE8"/>
    <w:rPr>
      <w:color w:val="605E5C"/>
      <w:shd w:val="clear" w:color="auto" w:fill="E1DFDD"/>
    </w:rPr>
  </w:style>
  <w:style w:type="paragraph" w:customStyle="1" w:styleId="Standard">
    <w:name w:val="Standard"/>
    <w:rsid w:val="00091620"/>
    <w:pPr>
      <w:suppressAutoHyphens/>
      <w:autoSpaceDN w:val="0"/>
      <w:textAlignment w:val="baseline"/>
    </w:pPr>
    <w:rPr>
      <w:kern w:val="3"/>
    </w:rPr>
  </w:style>
  <w:style w:type="paragraph" w:customStyle="1" w:styleId="Normalny2">
    <w:name w:val="Normalny2"/>
    <w:basedOn w:val="Normalny"/>
    <w:rsid w:val="00F465A9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hyperlink" Target="mailto:iod@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.walczak@zdp.powiatkrosnie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.walcz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AFC2-66E8-43D9-9177-741C04B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s.kosciukiewicz</cp:lastModifiedBy>
  <cp:revision>73</cp:revision>
  <cp:lastPrinted>2022-10-05T09:34:00Z</cp:lastPrinted>
  <dcterms:created xsi:type="dcterms:W3CDTF">2019-01-21T12:40:00Z</dcterms:created>
  <dcterms:modified xsi:type="dcterms:W3CDTF">2022-10-20T06:22:00Z</dcterms:modified>
</cp:coreProperties>
</file>